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sz w:val="2"/>
        </w:rPr>
        <w:id w:val="-1335606836"/>
        <w:docPartObj>
          <w:docPartGallery w:val="Cover Pages"/>
          <w:docPartUnique/>
        </w:docPartObj>
      </w:sdtPr>
      <w:sdtEndPr>
        <w:rPr>
          <w:sz w:val="22"/>
        </w:rPr>
      </w:sdtEndPr>
      <w:sdtContent>
        <w:p w:rsidR="00566BA4" w:rsidRDefault="00566BA4">
          <w:pPr>
            <w:pStyle w:val="Sinespaciado"/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93056" behindDoc="0" locked="0" layoutInCell="1" allowOverlap="1" wp14:anchorId="25166AB8" wp14:editId="6808D2F5">
                <wp:simplePos x="0" y="0"/>
                <wp:positionH relativeFrom="column">
                  <wp:posOffset>99060</wp:posOffset>
                </wp:positionH>
                <wp:positionV relativeFrom="paragraph">
                  <wp:posOffset>41910</wp:posOffset>
                </wp:positionV>
                <wp:extent cx="3285876" cy="1080794"/>
                <wp:effectExtent l="0" t="0" r="0" b="5080"/>
                <wp:wrapNone/>
                <wp:docPr id="56" name="Image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INSP 300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85876" cy="1080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566BA4" w:rsidRDefault="00566BA4"/>
        <w:p w:rsidR="00566BA4" w:rsidRDefault="00023A3A">
          <w:pPr>
            <w:spacing w:after="200"/>
            <w:ind w:firstLine="0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3591F119" wp14:editId="3ADB1BBB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4366260</wp:posOffset>
                    </wp:positionV>
                    <wp:extent cx="6327140" cy="914400"/>
                    <wp:effectExtent l="0" t="0" r="0" b="1905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2714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Montserrat" w:eastAsiaTheme="majorEastAsia" w:hAnsi="Montserrat" w:cstheme="majorBidi"/>
                                    <w:color w:val="632423" w:themeColor="accent2" w:themeShade="80"/>
                                    <w:sz w:val="56"/>
                                    <w:szCs w:val="64"/>
                                  </w:rPr>
                                  <w:alias w:val="Título"/>
                                  <w:tag w:val=""/>
                                  <w:id w:val="-178874001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Cs w:val="68"/>
                                  </w:rPr>
                                </w:sdtEndPr>
                                <w:sdtContent>
                                  <w:p w:rsidR="00F150C4" w:rsidRPr="00E60DC2" w:rsidRDefault="00F150C4" w:rsidP="00B53C6C">
                                    <w:pPr>
                                      <w:pStyle w:val="Sinespaciado"/>
                                      <w:ind w:hanging="426"/>
                                      <w:jc w:val="center"/>
                                      <w:rPr>
                                        <w:rFonts w:ascii="Montserrat" w:eastAsiaTheme="majorEastAsia" w:hAnsi="Montserrat" w:cstheme="majorBidi"/>
                                        <w:color w:val="632423" w:themeColor="accent2" w:themeShade="80"/>
                                        <w:sz w:val="56"/>
                                        <w:szCs w:val="6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Montserrat" w:eastAsiaTheme="majorEastAsia" w:hAnsi="Montserrat" w:cstheme="majorBidi"/>
                                        <w:color w:val="632423" w:themeColor="accent2" w:themeShade="80"/>
                                        <w:sz w:val="56"/>
                                        <w:szCs w:val="64"/>
                                      </w:rPr>
                                      <w:t>Institutional</w:t>
                                    </w:r>
                                    <w:proofErr w:type="spellEnd"/>
                                    <w:r>
                                      <w:rPr>
                                        <w:rFonts w:ascii="Montserrat" w:eastAsiaTheme="majorEastAsia" w:hAnsi="Montserrat" w:cstheme="majorBidi"/>
                                        <w:color w:val="632423" w:themeColor="accent2" w:themeShade="80"/>
                                        <w:sz w:val="56"/>
                                        <w:szCs w:val="6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Montserrat" w:eastAsiaTheme="majorEastAsia" w:hAnsi="Montserrat" w:cstheme="majorBidi"/>
                                        <w:color w:val="632423" w:themeColor="accent2" w:themeShade="80"/>
                                        <w:sz w:val="56"/>
                                        <w:szCs w:val="64"/>
                                      </w:rPr>
                                      <w:t>Curriculum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:rsidR="00F150C4" w:rsidRPr="009047D4" w:rsidRDefault="001874C2" w:rsidP="00A37323">
                                <w:pPr>
                                  <w:pStyle w:val="Sinespaciado"/>
                                  <w:ind w:hanging="426"/>
                                  <w:jc w:val="center"/>
                                  <w:rPr>
                                    <w:rFonts w:ascii="Montserrat" w:eastAsiaTheme="majorEastAsia" w:hAnsi="Montserrat" w:cstheme="majorBidi"/>
                                    <w:color w:val="215868" w:themeColor="accent5" w:themeShade="80"/>
                                    <w:sz w:val="44"/>
                                    <w:szCs w:val="6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ontserrat" w:eastAsiaTheme="majorEastAsia" w:hAnsi="Montserrat" w:cstheme="majorBidi"/>
                                    <w:color w:val="215868" w:themeColor="accent5" w:themeShade="80"/>
                                    <w:sz w:val="44"/>
                                    <w:szCs w:val="64"/>
                                  </w:rPr>
                                  <w:t>Capabilities</w:t>
                                </w:r>
                                <w:proofErr w:type="spellEnd"/>
                                <w:r>
                                  <w:rPr>
                                    <w:rFonts w:ascii="Montserrat" w:eastAsiaTheme="majorEastAsia" w:hAnsi="Montserrat" w:cstheme="majorBidi"/>
                                    <w:color w:val="215868" w:themeColor="accent5" w:themeShade="80"/>
                                    <w:sz w:val="44"/>
                                    <w:szCs w:val="6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ontserrat" w:eastAsiaTheme="majorEastAsia" w:hAnsi="Montserrat" w:cstheme="majorBidi"/>
                                    <w:color w:val="215868" w:themeColor="accent5" w:themeShade="80"/>
                                    <w:sz w:val="44"/>
                                    <w:szCs w:val="64"/>
                                  </w:rPr>
                                  <w:t>Statement</w:t>
                                </w:r>
                                <w:proofErr w:type="spellEnd"/>
                              </w:p>
                              <w:p w:rsidR="00F150C4" w:rsidRPr="009047D4" w:rsidRDefault="00F150C4" w:rsidP="00A37323">
                                <w:pPr>
                                  <w:pStyle w:val="Sinespaciado"/>
                                  <w:ind w:hanging="426"/>
                                  <w:jc w:val="center"/>
                                  <w:rPr>
                                    <w:rFonts w:ascii="Montserrat" w:eastAsiaTheme="majorEastAsia" w:hAnsi="Montserrat" w:cstheme="majorBidi"/>
                                    <w:color w:val="215868" w:themeColor="accent5" w:themeShade="80"/>
                                    <w:sz w:val="44"/>
                                    <w:szCs w:val="68"/>
                                  </w:rPr>
                                </w:pPr>
                                <w:r w:rsidRPr="009047D4">
                                  <w:rPr>
                                    <w:rFonts w:ascii="Montserrat" w:eastAsiaTheme="majorEastAsia" w:hAnsi="Montserrat" w:cstheme="majorBidi"/>
                                    <w:color w:val="215868" w:themeColor="accent5" w:themeShade="80"/>
                                    <w:sz w:val="44"/>
                                    <w:szCs w:val="68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3591F11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447pt;margin-top:343.8pt;width:498.2pt;height:1in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Montserrat" w:eastAsiaTheme="majorEastAsia" w:hAnsi="Montserrat" w:cstheme="majorBidi"/>
                              <w:color w:val="632423" w:themeColor="accent2" w:themeShade="80"/>
                              <w:sz w:val="56"/>
                              <w:szCs w:val="64"/>
                            </w:rPr>
                            <w:alias w:val="Título"/>
                            <w:tag w:val=""/>
                            <w:id w:val="-178874001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Cs w:val="68"/>
                            </w:rPr>
                          </w:sdtEndPr>
                          <w:sdtContent>
                            <w:p w:rsidR="00F150C4" w:rsidRPr="00E60DC2" w:rsidRDefault="00F150C4" w:rsidP="00B53C6C">
                              <w:pPr>
                                <w:pStyle w:val="Sinespaciado"/>
                                <w:ind w:hanging="426"/>
                                <w:jc w:val="center"/>
                                <w:rPr>
                                  <w:rFonts w:ascii="Montserrat" w:eastAsiaTheme="majorEastAsia" w:hAnsi="Montserrat" w:cstheme="majorBidi"/>
                                  <w:color w:val="632423" w:themeColor="accent2" w:themeShade="80"/>
                                  <w:sz w:val="56"/>
                                  <w:szCs w:val="68"/>
                                </w:rPr>
                              </w:pPr>
                              <w:proofErr w:type="spellStart"/>
                              <w:r>
                                <w:rPr>
                                  <w:rFonts w:ascii="Montserrat" w:eastAsiaTheme="majorEastAsia" w:hAnsi="Montserrat" w:cstheme="majorBidi"/>
                                  <w:color w:val="632423" w:themeColor="accent2" w:themeShade="80"/>
                                  <w:sz w:val="56"/>
                                  <w:szCs w:val="64"/>
                                </w:rPr>
                                <w:t>Institutional</w:t>
                              </w:r>
                              <w:proofErr w:type="spellEnd"/>
                              <w:r>
                                <w:rPr>
                                  <w:rFonts w:ascii="Montserrat" w:eastAsiaTheme="majorEastAsia" w:hAnsi="Montserrat" w:cstheme="majorBidi"/>
                                  <w:color w:val="632423" w:themeColor="accent2" w:themeShade="80"/>
                                  <w:sz w:val="56"/>
                                  <w:szCs w:val="6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eastAsiaTheme="majorEastAsia" w:hAnsi="Montserrat" w:cstheme="majorBidi"/>
                                  <w:color w:val="632423" w:themeColor="accent2" w:themeShade="80"/>
                                  <w:sz w:val="56"/>
                                  <w:szCs w:val="64"/>
                                </w:rPr>
                                <w:t>Curriculum</w:t>
                              </w:r>
                              <w:proofErr w:type="spellEnd"/>
                            </w:p>
                          </w:sdtContent>
                        </w:sdt>
                        <w:p w:rsidR="00F150C4" w:rsidRPr="009047D4" w:rsidRDefault="001874C2" w:rsidP="00A37323">
                          <w:pPr>
                            <w:pStyle w:val="Sinespaciado"/>
                            <w:ind w:hanging="426"/>
                            <w:jc w:val="center"/>
                            <w:rPr>
                              <w:rFonts w:ascii="Montserrat" w:eastAsiaTheme="majorEastAsia" w:hAnsi="Montserrat" w:cstheme="majorBidi"/>
                              <w:color w:val="215868" w:themeColor="accent5" w:themeShade="80"/>
                              <w:sz w:val="44"/>
                              <w:szCs w:val="64"/>
                            </w:rPr>
                          </w:pPr>
                          <w:proofErr w:type="spellStart"/>
                          <w:r>
                            <w:rPr>
                              <w:rFonts w:ascii="Montserrat" w:eastAsiaTheme="majorEastAsia" w:hAnsi="Montserrat" w:cstheme="majorBidi"/>
                              <w:color w:val="215868" w:themeColor="accent5" w:themeShade="80"/>
                              <w:sz w:val="44"/>
                              <w:szCs w:val="64"/>
                            </w:rPr>
                            <w:t>Capabilities</w:t>
                          </w:r>
                          <w:proofErr w:type="spellEnd"/>
                          <w:r>
                            <w:rPr>
                              <w:rFonts w:ascii="Montserrat" w:eastAsiaTheme="majorEastAsia" w:hAnsi="Montserrat" w:cstheme="majorBidi"/>
                              <w:color w:val="215868" w:themeColor="accent5" w:themeShade="80"/>
                              <w:sz w:val="44"/>
                              <w:szCs w:val="6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" w:eastAsiaTheme="majorEastAsia" w:hAnsi="Montserrat" w:cstheme="majorBidi"/>
                              <w:color w:val="215868" w:themeColor="accent5" w:themeShade="80"/>
                              <w:sz w:val="44"/>
                              <w:szCs w:val="64"/>
                            </w:rPr>
                            <w:t>Statement</w:t>
                          </w:r>
                          <w:proofErr w:type="spellEnd"/>
                        </w:p>
                        <w:p w:rsidR="00F150C4" w:rsidRPr="009047D4" w:rsidRDefault="00F150C4" w:rsidP="00A37323">
                          <w:pPr>
                            <w:pStyle w:val="Sinespaciado"/>
                            <w:ind w:hanging="426"/>
                            <w:jc w:val="center"/>
                            <w:rPr>
                              <w:rFonts w:ascii="Montserrat" w:eastAsiaTheme="majorEastAsia" w:hAnsi="Montserrat" w:cstheme="majorBidi"/>
                              <w:color w:val="215868" w:themeColor="accent5" w:themeShade="80"/>
                              <w:sz w:val="44"/>
                              <w:szCs w:val="68"/>
                            </w:rPr>
                          </w:pPr>
                          <w:r w:rsidRPr="009047D4">
                            <w:rPr>
                              <w:rFonts w:ascii="Montserrat" w:eastAsiaTheme="majorEastAsia" w:hAnsi="Montserrat" w:cstheme="majorBidi"/>
                              <w:color w:val="215868" w:themeColor="accent5" w:themeShade="80"/>
                              <w:sz w:val="44"/>
                              <w:szCs w:val="68"/>
                            </w:rPr>
                            <w:t>2019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566BA4">
            <w:br w:type="page"/>
          </w:r>
        </w:p>
      </w:sdtContent>
    </w:sdt>
    <w:p w:rsidR="00E60DC2" w:rsidRDefault="00E60DC2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</w:rPr>
      </w:pPr>
    </w:p>
    <w:p w:rsidR="00DF2991" w:rsidRPr="009047D4" w:rsidRDefault="009047D4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</w:pPr>
      <w:r w:rsidRPr="009047D4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  <w:t>Preserve</w:t>
      </w:r>
    </w:p>
    <w:p w:rsidR="00E60DC2" w:rsidRPr="009047D4" w:rsidRDefault="009047D4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  <w:proofErr w:type="gramStart"/>
      <w:r w:rsidRPr="009047D4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>our</w:t>
      </w:r>
      <w:proofErr w:type="gramEnd"/>
      <w:r w:rsidRPr="009047D4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 xml:space="preserve"> legacy</w:t>
      </w:r>
    </w:p>
    <w:p w:rsidR="00E60DC2" w:rsidRPr="009047D4" w:rsidRDefault="00DF299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  <w:r w:rsidRPr="009047D4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  <w:t xml:space="preserve"> </w:t>
      </w:r>
      <w:r w:rsidR="00E60DC2" w:rsidRPr="009047D4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  <w:t xml:space="preserve">       </w:t>
      </w:r>
      <w:proofErr w:type="gramStart"/>
      <w:r w:rsidR="009047D4" w:rsidRPr="009047D4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>and</w:t>
      </w:r>
      <w:proofErr w:type="gramEnd"/>
      <w:r w:rsidR="009047D4" w:rsidRPr="009047D4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 xml:space="preserve"> face</w:t>
      </w:r>
      <w:r w:rsidR="009047D4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 xml:space="preserve"> the</w:t>
      </w:r>
    </w:p>
    <w:p w:rsidR="00E60DC2" w:rsidRPr="009047D4" w:rsidRDefault="008A67FC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</w:pPr>
      <w:r w:rsidRPr="00E60DC2">
        <w:rPr>
          <w:rFonts w:ascii="Montserrat" w:hAnsi="Montserrat"/>
          <w:noProof/>
          <w:color w:val="632423" w:themeColor="accent2" w:themeShade="80"/>
        </w:rPr>
        <w:drawing>
          <wp:anchor distT="0" distB="0" distL="114300" distR="114300" simplePos="0" relativeHeight="251716608" behindDoc="0" locked="0" layoutInCell="1" allowOverlap="1" wp14:anchorId="02C3B200" wp14:editId="28904E0B">
            <wp:simplePos x="0" y="0"/>
            <wp:positionH relativeFrom="margin">
              <wp:posOffset>2460625</wp:posOffset>
            </wp:positionH>
            <wp:positionV relativeFrom="page">
              <wp:posOffset>2285365</wp:posOffset>
            </wp:positionV>
            <wp:extent cx="3468370" cy="3343275"/>
            <wp:effectExtent l="0" t="0" r="0" b="9525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3" t="17261" r="28385" b="8680"/>
                    <a:stretch/>
                  </pic:blipFill>
                  <pic:spPr bwMode="auto">
                    <a:xfrm>
                      <a:off x="0" y="0"/>
                      <a:ext cx="346837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991" w:rsidRPr="009047D4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  <w:t xml:space="preserve"> </w:t>
      </w:r>
      <w:proofErr w:type="gramStart"/>
      <w:r w:rsidR="009047D4" w:rsidRPr="009047D4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  <w:t>new</w:t>
      </w:r>
      <w:proofErr w:type="gramEnd"/>
      <w:r w:rsidR="009047D4" w:rsidRPr="009047D4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  <w:t xml:space="preserve"> challenges</w:t>
      </w:r>
      <w:r w:rsidR="00DF2991" w:rsidRPr="009047D4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  <w:t xml:space="preserve"> </w:t>
      </w:r>
    </w:p>
    <w:p w:rsidR="004244A2" w:rsidRPr="009047D4" w:rsidRDefault="00E60DC2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  <w:r w:rsidRPr="009047D4"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  <w:t xml:space="preserve">      </w:t>
      </w:r>
      <w:proofErr w:type="gramStart"/>
      <w:r w:rsidR="009047D4" w:rsidRPr="009047D4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>of</w:t>
      </w:r>
      <w:proofErr w:type="gramEnd"/>
      <w:r w:rsidR="009047D4" w:rsidRPr="009047D4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 xml:space="preserve"> public health</w:t>
      </w: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422DA1" w:rsidRPr="009047D4" w:rsidRDefault="00422DA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422DA1" w:rsidRPr="009047D4" w:rsidRDefault="00422DA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422DA1" w:rsidRPr="009047D4" w:rsidRDefault="00422DA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9047D4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  <w:r w:rsidRPr="009047D4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>National Institu</w:t>
      </w:r>
      <w:r w:rsidR="001D3171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>t</w:t>
      </w:r>
      <w:r w:rsidRPr="009047D4"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t>e of Public Health</w:t>
      </w: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9047D4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8A67FC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szCs w:val="28"/>
        </w:rPr>
      </w:pPr>
      <w:r w:rsidRPr="008A67FC">
        <w:rPr>
          <w:rFonts w:ascii="Montserrat" w:eastAsiaTheme="majorEastAsia" w:hAnsi="Montserrat" w:cstheme="majorBidi"/>
          <w:bCs/>
          <w:szCs w:val="28"/>
        </w:rPr>
        <w:t>Avenida Universidad 655</w:t>
      </w:r>
    </w:p>
    <w:p w:rsidR="00633E83" w:rsidRPr="008A67FC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szCs w:val="28"/>
        </w:rPr>
      </w:pPr>
      <w:r w:rsidRPr="008A67FC">
        <w:rPr>
          <w:rFonts w:ascii="Montserrat" w:eastAsiaTheme="majorEastAsia" w:hAnsi="Montserrat" w:cstheme="majorBidi"/>
          <w:bCs/>
          <w:szCs w:val="28"/>
        </w:rPr>
        <w:t xml:space="preserve">Colonia Santa María </w:t>
      </w:r>
      <w:proofErr w:type="spellStart"/>
      <w:r w:rsidRPr="008A67FC">
        <w:rPr>
          <w:rFonts w:ascii="Montserrat" w:eastAsiaTheme="majorEastAsia" w:hAnsi="Montserrat" w:cstheme="majorBidi"/>
          <w:bCs/>
          <w:szCs w:val="28"/>
        </w:rPr>
        <w:t>Ahuacatitlán</w:t>
      </w:r>
      <w:proofErr w:type="spellEnd"/>
    </w:p>
    <w:p w:rsidR="00633E83" w:rsidRPr="00494591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sz w:val="24"/>
          <w:szCs w:val="28"/>
        </w:rPr>
      </w:pPr>
      <w:r w:rsidRPr="008A67FC">
        <w:rPr>
          <w:rFonts w:ascii="Montserrat" w:eastAsiaTheme="majorEastAsia" w:hAnsi="Montserrat" w:cstheme="majorBidi"/>
          <w:bCs/>
          <w:szCs w:val="28"/>
        </w:rPr>
        <w:t>Cuernavaca, Morelos</w:t>
      </w:r>
      <w:r w:rsidR="00410CAA" w:rsidRPr="008A67FC">
        <w:rPr>
          <w:rFonts w:ascii="Montserrat" w:eastAsiaTheme="majorEastAsia" w:hAnsi="Montserrat" w:cstheme="majorBidi"/>
          <w:bCs/>
          <w:szCs w:val="28"/>
        </w:rPr>
        <w:t>, CP. 62100. México</w:t>
      </w:r>
      <w:r w:rsidRPr="008A67FC">
        <w:rPr>
          <w:rFonts w:ascii="Montserrat" w:eastAsiaTheme="majorEastAsia" w:hAnsi="Montserrat" w:cstheme="majorBidi"/>
          <w:bCs/>
          <w:szCs w:val="28"/>
        </w:rPr>
        <w:t xml:space="preserve"> </w:t>
      </w:r>
    </w:p>
    <w:p w:rsidR="00633E83" w:rsidRPr="00410CAA" w:rsidRDefault="009B6689" w:rsidP="00E60DC2">
      <w:pPr>
        <w:spacing w:after="0" w:line="240" w:lineRule="auto"/>
        <w:ind w:firstLine="0"/>
        <w:jc w:val="left"/>
        <w:rPr>
          <w:color w:val="632423" w:themeColor="accent2" w:themeShade="80"/>
        </w:rPr>
      </w:pPr>
      <w:hyperlink r:id="rId10" w:history="1">
        <w:r w:rsidR="00633E83" w:rsidRPr="00410CAA">
          <w:rPr>
            <w:rStyle w:val="Hipervnculo"/>
            <w:color w:val="632423" w:themeColor="accent2" w:themeShade="80"/>
          </w:rPr>
          <w:t>http://www.insp.mx/</w:t>
        </w:r>
      </w:hyperlink>
    </w:p>
    <w:p w:rsidR="00494591" w:rsidRDefault="009B6689" w:rsidP="00E60DC2">
      <w:pPr>
        <w:spacing w:after="0" w:line="240" w:lineRule="auto"/>
        <w:ind w:firstLine="0"/>
        <w:jc w:val="left"/>
      </w:pPr>
      <w:hyperlink r:id="rId11" w:history="1">
        <w:r w:rsidR="00494591">
          <w:rPr>
            <w:rStyle w:val="Hipervnculo"/>
          </w:rPr>
          <w:t>https://www.facebook.com/INSP.MX/</w:t>
        </w:r>
      </w:hyperlink>
    </w:p>
    <w:p w:rsidR="00410CAA" w:rsidRPr="006A2268" w:rsidRDefault="009B6689" w:rsidP="00E60DC2">
      <w:pPr>
        <w:spacing w:after="0" w:line="240" w:lineRule="auto"/>
        <w:ind w:firstLine="0"/>
        <w:jc w:val="left"/>
        <w:rPr>
          <w:color w:val="632423" w:themeColor="accent2" w:themeShade="80"/>
          <w:lang w:val="en-US"/>
        </w:rPr>
      </w:pPr>
      <w:hyperlink r:id="rId12" w:history="1">
        <w:r w:rsidR="00410CAA" w:rsidRPr="006A2268">
          <w:rPr>
            <w:rStyle w:val="Hipervnculo"/>
            <w:color w:val="632423" w:themeColor="accent2" w:themeShade="80"/>
            <w:lang w:val="en-US"/>
          </w:rPr>
          <w:t>https://twitter.com/inspmx</w:t>
        </w:r>
      </w:hyperlink>
    </w:p>
    <w:p w:rsidR="00494591" w:rsidRPr="006A2268" w:rsidRDefault="00494591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6A2268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6A2268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</w:pPr>
    </w:p>
    <w:p w:rsidR="00633E83" w:rsidRPr="006A2268" w:rsidRDefault="00633E83" w:rsidP="00E60DC2">
      <w:pPr>
        <w:spacing w:after="0" w:line="240" w:lineRule="auto"/>
        <w:ind w:firstLine="0"/>
        <w:jc w:val="left"/>
        <w:rPr>
          <w:rFonts w:ascii="Montserrat" w:eastAsiaTheme="majorEastAsia" w:hAnsi="Montserrat" w:cstheme="majorBidi"/>
          <w:bCs/>
          <w:color w:val="632423" w:themeColor="accent2" w:themeShade="80"/>
          <w:sz w:val="28"/>
          <w:szCs w:val="28"/>
          <w:lang w:val="en-US"/>
        </w:rPr>
        <w:sectPr w:rsidR="00633E83" w:rsidRPr="006A2268" w:rsidSect="00631185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22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970646" w:rsidRPr="007617B4" w:rsidRDefault="007E28BB" w:rsidP="003C0CEB">
      <w:pPr>
        <w:pStyle w:val="Ttulo1"/>
        <w:rPr>
          <w:rFonts w:ascii="Montserrat" w:hAnsi="Montserrat"/>
          <w:color w:val="632423" w:themeColor="accent2" w:themeShade="8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430EBDA3" wp14:editId="278DE531">
            <wp:simplePos x="0" y="0"/>
            <wp:positionH relativeFrom="column">
              <wp:posOffset>4099560</wp:posOffset>
            </wp:positionH>
            <wp:positionV relativeFrom="margin">
              <wp:posOffset>319405</wp:posOffset>
            </wp:positionV>
            <wp:extent cx="2443480" cy="34194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7B5" w:rsidRPr="007617B4">
        <w:rPr>
          <w:rFonts w:ascii="Montserrat" w:hAnsi="Montserrat"/>
          <w:color w:val="632423" w:themeColor="accent2" w:themeShade="80"/>
          <w:lang w:val="en-US"/>
        </w:rPr>
        <w:t>About us</w:t>
      </w:r>
    </w:p>
    <w:p w:rsidR="007047B5" w:rsidRPr="007047B5" w:rsidRDefault="007047B5" w:rsidP="00BA3602">
      <w:pPr>
        <w:autoSpaceDE w:val="0"/>
        <w:autoSpaceDN w:val="0"/>
        <w:adjustRightInd w:val="0"/>
        <w:spacing w:after="0" w:line="240" w:lineRule="auto"/>
        <w:ind w:firstLine="0"/>
        <w:rPr>
          <w:rFonts w:ascii="Montserrat" w:hAnsi="Montserrat"/>
          <w:sz w:val="20"/>
          <w:lang w:val="en-US"/>
        </w:rPr>
      </w:pPr>
      <w:r w:rsidRPr="007047B5">
        <w:rPr>
          <w:rFonts w:ascii="Montserrat" w:hAnsi="Montserrat"/>
          <w:sz w:val="20"/>
          <w:lang w:val="en-US"/>
        </w:rPr>
        <w:t xml:space="preserve">The National </w:t>
      </w:r>
      <w:r w:rsidR="00800423" w:rsidRPr="007047B5">
        <w:rPr>
          <w:rFonts w:ascii="Montserrat" w:hAnsi="Montserrat"/>
          <w:sz w:val="20"/>
          <w:lang w:val="en-US"/>
        </w:rPr>
        <w:t>Institute</w:t>
      </w:r>
      <w:r w:rsidRPr="007047B5">
        <w:rPr>
          <w:rFonts w:ascii="Montserrat" w:hAnsi="Montserrat"/>
          <w:sz w:val="20"/>
          <w:lang w:val="en-US"/>
        </w:rPr>
        <w:t xml:space="preserve"> of Public Health (NIPH)</w:t>
      </w:r>
      <w:r w:rsidR="00800423">
        <w:rPr>
          <w:rFonts w:ascii="Montserrat" w:hAnsi="Montserrat"/>
          <w:sz w:val="20"/>
          <w:lang w:val="en-US"/>
        </w:rPr>
        <w:t xml:space="preserve"> is a decentralized </w:t>
      </w:r>
    </w:p>
    <w:p w:rsidR="00800423" w:rsidRPr="00800423" w:rsidRDefault="004F3ECD" w:rsidP="00BA3602">
      <w:pPr>
        <w:autoSpaceDE w:val="0"/>
        <w:autoSpaceDN w:val="0"/>
        <w:adjustRightInd w:val="0"/>
        <w:spacing w:after="0" w:line="240" w:lineRule="auto"/>
        <w:ind w:firstLine="0"/>
        <w:rPr>
          <w:rFonts w:ascii="Montserrat" w:hAnsi="Montserrat"/>
          <w:sz w:val="20"/>
          <w:lang w:val="en-US"/>
        </w:rPr>
      </w:pPr>
      <w:proofErr w:type="gramStart"/>
      <w:r>
        <w:rPr>
          <w:rFonts w:ascii="Montserrat" w:hAnsi="Montserrat"/>
          <w:sz w:val="20"/>
          <w:lang w:val="en-US"/>
        </w:rPr>
        <w:t>p</w:t>
      </w:r>
      <w:r w:rsidR="00800423" w:rsidRPr="00800423">
        <w:rPr>
          <w:rFonts w:ascii="Montserrat" w:hAnsi="Montserrat"/>
          <w:sz w:val="20"/>
          <w:lang w:val="en-US"/>
        </w:rPr>
        <w:t>ublic</w:t>
      </w:r>
      <w:r w:rsidR="00521485">
        <w:rPr>
          <w:rFonts w:ascii="Montserrat" w:hAnsi="Montserrat"/>
          <w:sz w:val="20"/>
          <w:lang w:val="en-US"/>
        </w:rPr>
        <w:t xml:space="preserve"> </w:t>
      </w:r>
      <w:r w:rsidR="00800423">
        <w:rPr>
          <w:rFonts w:ascii="Montserrat" w:hAnsi="Montserrat"/>
          <w:sz w:val="20"/>
          <w:lang w:val="en-US"/>
        </w:rPr>
        <w:t>institution with legal authority</w:t>
      </w:r>
      <w:r w:rsidR="00687FB1">
        <w:rPr>
          <w:rFonts w:ascii="Montserrat" w:hAnsi="Montserrat"/>
          <w:sz w:val="20"/>
          <w:lang w:val="en-US"/>
        </w:rPr>
        <w:t xml:space="preserve"> and its own assets, </w:t>
      </w:r>
      <w:r w:rsidR="00800423">
        <w:rPr>
          <w:rFonts w:ascii="Montserrat" w:hAnsi="Montserrat"/>
          <w:sz w:val="20"/>
          <w:lang w:val="en-US"/>
        </w:rPr>
        <w:t xml:space="preserve">created by presidential decree on January </w:t>
      </w:r>
      <w:r w:rsidR="005A2E9D">
        <w:rPr>
          <w:rFonts w:ascii="Montserrat" w:hAnsi="Montserrat"/>
          <w:sz w:val="20"/>
          <w:lang w:val="en-US"/>
        </w:rPr>
        <w:t>26</w:t>
      </w:r>
      <w:r w:rsidR="00521485">
        <w:rPr>
          <w:rFonts w:ascii="Montserrat" w:hAnsi="Montserrat"/>
          <w:sz w:val="20"/>
          <w:lang w:val="en-US"/>
        </w:rPr>
        <w:t>, 1987 with the objective of</w:t>
      </w:r>
      <w:r w:rsidR="00800423">
        <w:rPr>
          <w:rFonts w:ascii="Montserrat" w:hAnsi="Montserrat"/>
          <w:sz w:val="20"/>
          <w:lang w:val="en-US"/>
        </w:rPr>
        <w:t xml:space="preserve"> address</w:t>
      </w:r>
      <w:r w:rsidR="00521485">
        <w:rPr>
          <w:rFonts w:ascii="Montserrat" w:hAnsi="Montserrat"/>
          <w:sz w:val="20"/>
          <w:lang w:val="en-US"/>
        </w:rPr>
        <w:t>ing</w:t>
      </w:r>
      <w:r w:rsidR="005A2E9D">
        <w:rPr>
          <w:rFonts w:ascii="Montserrat" w:hAnsi="Montserrat"/>
          <w:sz w:val="20"/>
          <w:lang w:val="en-US"/>
        </w:rPr>
        <w:t xml:space="preserve"> the main health problems</w:t>
      </w:r>
      <w:r w:rsidR="00521485">
        <w:rPr>
          <w:rFonts w:ascii="Montserrat" w:hAnsi="Montserrat"/>
          <w:sz w:val="20"/>
          <w:lang w:val="en-US"/>
        </w:rPr>
        <w:t xml:space="preserve"> in Mexico;</w:t>
      </w:r>
      <w:r w:rsidR="005A2E9D">
        <w:rPr>
          <w:rFonts w:ascii="Montserrat" w:hAnsi="Montserrat"/>
          <w:sz w:val="20"/>
          <w:lang w:val="en-US"/>
        </w:rPr>
        <w:t xml:space="preserve"> strengthen and renew the multidisciplinary academic capacity</w:t>
      </w:r>
      <w:r w:rsidR="00EA2A75">
        <w:rPr>
          <w:rFonts w:ascii="Montserrat" w:hAnsi="Montserrat"/>
          <w:sz w:val="20"/>
          <w:lang w:val="en-US"/>
        </w:rPr>
        <w:t xml:space="preserve"> of excellence in research and teaching</w:t>
      </w:r>
      <w:r w:rsidR="00521485">
        <w:rPr>
          <w:rFonts w:ascii="Montserrat" w:hAnsi="Montserrat"/>
          <w:sz w:val="20"/>
          <w:lang w:val="en-US"/>
        </w:rPr>
        <w:t>;</w:t>
      </w:r>
      <w:r w:rsidR="00EA2A75">
        <w:rPr>
          <w:rFonts w:ascii="Montserrat" w:hAnsi="Montserrat"/>
          <w:sz w:val="20"/>
          <w:lang w:val="en-US"/>
        </w:rPr>
        <w:t xml:space="preserve"> promote technical cooperation</w:t>
      </w:r>
      <w:r w:rsidR="007617B4">
        <w:rPr>
          <w:rFonts w:ascii="Montserrat" w:hAnsi="Montserrat"/>
          <w:sz w:val="20"/>
          <w:lang w:val="en-US"/>
        </w:rPr>
        <w:t xml:space="preserve"> and provide scientific advice and services aimed at designing better solutions and public policies that our country needed in term of health.</w:t>
      </w:r>
      <w:proofErr w:type="gramEnd"/>
    </w:p>
    <w:p w:rsidR="007047B5" w:rsidRDefault="007047B5" w:rsidP="00BA3602">
      <w:pPr>
        <w:autoSpaceDE w:val="0"/>
        <w:autoSpaceDN w:val="0"/>
        <w:adjustRightInd w:val="0"/>
        <w:spacing w:after="0" w:line="240" w:lineRule="auto"/>
        <w:ind w:firstLine="0"/>
        <w:rPr>
          <w:rFonts w:ascii="Montserrat" w:hAnsi="Montserrat"/>
          <w:sz w:val="20"/>
          <w:highlight w:val="cyan"/>
          <w:lang w:val="en-US"/>
        </w:rPr>
      </w:pPr>
    </w:p>
    <w:p w:rsidR="00A81566" w:rsidRDefault="00A81566" w:rsidP="00BA3602">
      <w:pPr>
        <w:autoSpaceDE w:val="0"/>
        <w:autoSpaceDN w:val="0"/>
        <w:adjustRightInd w:val="0"/>
        <w:spacing w:after="0" w:line="240" w:lineRule="auto"/>
        <w:ind w:firstLine="0"/>
        <w:rPr>
          <w:rFonts w:ascii="Montserrat" w:hAnsi="Montserrat"/>
          <w:sz w:val="20"/>
          <w:lang w:val="en-US"/>
        </w:rPr>
      </w:pPr>
      <w:r w:rsidRPr="00A81566">
        <w:rPr>
          <w:rFonts w:ascii="Montserrat" w:hAnsi="Montserrat"/>
          <w:sz w:val="20"/>
          <w:lang w:val="en-US"/>
        </w:rPr>
        <w:t xml:space="preserve">The </w:t>
      </w:r>
      <w:r w:rsidR="00D7547B">
        <w:rPr>
          <w:rFonts w:ascii="Montserrat" w:hAnsi="Montserrat"/>
          <w:sz w:val="20"/>
          <w:lang w:val="en-US"/>
        </w:rPr>
        <w:t>central</w:t>
      </w:r>
      <w:r w:rsidRPr="00A81566">
        <w:rPr>
          <w:rFonts w:ascii="Montserrat" w:hAnsi="Montserrat"/>
          <w:sz w:val="20"/>
          <w:lang w:val="en-US"/>
        </w:rPr>
        <w:t xml:space="preserve"> </w:t>
      </w:r>
      <w:r>
        <w:rPr>
          <w:rFonts w:ascii="Montserrat" w:hAnsi="Montserrat"/>
          <w:sz w:val="20"/>
          <w:lang w:val="en-US"/>
        </w:rPr>
        <w:t xml:space="preserve">purposes of this NIPH are to generate and </w:t>
      </w:r>
      <w:r w:rsidR="00D7547B">
        <w:rPr>
          <w:rFonts w:ascii="Montserrat" w:hAnsi="Montserrat"/>
          <w:sz w:val="20"/>
          <w:lang w:val="en-US"/>
        </w:rPr>
        <w:t>spread</w:t>
      </w:r>
      <w:r>
        <w:rPr>
          <w:rFonts w:ascii="Montserrat" w:hAnsi="Montserrat"/>
          <w:sz w:val="20"/>
          <w:lang w:val="en-US"/>
        </w:rPr>
        <w:t xml:space="preserve"> scientific knowledge about public health problems, their </w:t>
      </w:r>
      <w:r w:rsidR="00351F40">
        <w:rPr>
          <w:rFonts w:ascii="Montserrat" w:hAnsi="Montserrat"/>
          <w:sz w:val="20"/>
          <w:lang w:val="en-US"/>
        </w:rPr>
        <w:t>determinants, their consequences,</w:t>
      </w:r>
      <w:r>
        <w:rPr>
          <w:rFonts w:ascii="Montserrat" w:hAnsi="Montserrat"/>
          <w:sz w:val="20"/>
          <w:lang w:val="en-US"/>
        </w:rPr>
        <w:t xml:space="preserve"> and the challenges of health systems; likewise, our institute promote</w:t>
      </w:r>
      <w:r w:rsidR="00687FB1">
        <w:rPr>
          <w:rFonts w:ascii="Montserrat" w:hAnsi="Montserrat"/>
          <w:sz w:val="20"/>
          <w:lang w:val="en-US"/>
        </w:rPr>
        <w:t>s</w:t>
      </w:r>
      <w:r>
        <w:rPr>
          <w:rFonts w:ascii="Montserrat" w:hAnsi="Montserrat"/>
          <w:sz w:val="20"/>
          <w:lang w:val="en-US"/>
        </w:rPr>
        <w:t xml:space="preserve"> the use of </w:t>
      </w:r>
      <w:r w:rsidR="00351F40">
        <w:rPr>
          <w:rFonts w:ascii="Montserrat" w:hAnsi="Montserrat"/>
          <w:sz w:val="20"/>
          <w:lang w:val="en-US"/>
        </w:rPr>
        <w:t xml:space="preserve">this </w:t>
      </w:r>
      <w:r>
        <w:rPr>
          <w:rFonts w:ascii="Montserrat" w:hAnsi="Montserrat"/>
          <w:sz w:val="20"/>
          <w:lang w:val="en-US"/>
        </w:rPr>
        <w:t>knowledge</w:t>
      </w:r>
      <w:r w:rsidR="00351F40">
        <w:rPr>
          <w:rFonts w:ascii="Montserrat" w:hAnsi="Montserrat"/>
          <w:sz w:val="20"/>
          <w:lang w:val="en-US"/>
        </w:rPr>
        <w:t xml:space="preserve"> for th</w:t>
      </w:r>
      <w:r w:rsidR="00FD4E98">
        <w:rPr>
          <w:rFonts w:ascii="Montserrat" w:hAnsi="Montserrat"/>
          <w:sz w:val="20"/>
          <w:lang w:val="en-US"/>
        </w:rPr>
        <w:t>e design of policies and strategies</w:t>
      </w:r>
      <w:r w:rsidR="00351F40">
        <w:rPr>
          <w:rFonts w:ascii="Montserrat" w:hAnsi="Montserrat"/>
          <w:sz w:val="20"/>
          <w:lang w:val="en-US"/>
        </w:rPr>
        <w:t xml:space="preserve"> aimed at the prevention</w:t>
      </w:r>
      <w:r w:rsidR="00D7547B">
        <w:rPr>
          <w:rFonts w:ascii="Montserrat" w:hAnsi="Montserrat"/>
          <w:sz w:val="20"/>
          <w:lang w:val="en-US"/>
        </w:rPr>
        <w:t xml:space="preserve"> and control of diseases and the promotion of health. In addition, its mandate is the training of human resources of excellence</w:t>
      </w:r>
      <w:r w:rsidR="00726214">
        <w:rPr>
          <w:rFonts w:ascii="Montserrat" w:hAnsi="Montserrat"/>
          <w:sz w:val="20"/>
          <w:lang w:val="en-US"/>
        </w:rPr>
        <w:t>, both in research and in the practice of public health.</w:t>
      </w:r>
    </w:p>
    <w:p w:rsidR="000175A1" w:rsidRDefault="000175A1" w:rsidP="00BA3602">
      <w:pPr>
        <w:autoSpaceDE w:val="0"/>
        <w:autoSpaceDN w:val="0"/>
        <w:adjustRightInd w:val="0"/>
        <w:spacing w:after="0" w:line="240" w:lineRule="auto"/>
        <w:ind w:firstLine="0"/>
        <w:rPr>
          <w:rFonts w:ascii="Montserrat" w:hAnsi="Montserrat"/>
          <w:sz w:val="20"/>
          <w:lang w:val="en-US"/>
        </w:rPr>
      </w:pPr>
    </w:p>
    <w:p w:rsidR="00E565EE" w:rsidRDefault="00E565EE" w:rsidP="007617B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jc w:val="left"/>
        <w:rPr>
          <w:rFonts w:ascii="Montserrat" w:hAnsi="Montserrat"/>
          <w:sz w:val="20"/>
          <w:highlight w:val="cyan"/>
          <w:lang w:val="en-US"/>
        </w:rPr>
      </w:pPr>
    </w:p>
    <w:p w:rsidR="004A04EB" w:rsidRPr="004A04EB" w:rsidRDefault="00E565EE" w:rsidP="004A04EB">
      <w:pPr>
        <w:pStyle w:val="HTMLconformatoprevio"/>
        <w:shd w:val="clear" w:color="auto" w:fill="FFFFFF"/>
        <w:jc w:val="both"/>
        <w:rPr>
          <w:rFonts w:ascii="Montserrat" w:hAnsi="Montserrat"/>
          <w:lang w:val="en-US"/>
        </w:rPr>
      </w:pPr>
      <w:r w:rsidRPr="00E565EE">
        <w:rPr>
          <w:rFonts w:ascii="Montserrat" w:hAnsi="Montserrat"/>
          <w:lang w:val="en-US"/>
        </w:rPr>
        <w:t xml:space="preserve">Throughout its 32 years of existence, the NIPH has witnessed important demographic, epidemiological and health system </w:t>
      </w:r>
      <w:r w:rsidR="00B33F84" w:rsidRPr="00E565EE">
        <w:rPr>
          <w:rFonts w:ascii="Montserrat" w:hAnsi="Montserrat"/>
          <w:lang w:val="en-US"/>
        </w:rPr>
        <w:t xml:space="preserve">transformations. </w:t>
      </w:r>
      <w:r w:rsidR="004A04EB" w:rsidRPr="004A04EB">
        <w:rPr>
          <w:rFonts w:ascii="Montserrat" w:hAnsi="Montserrat"/>
          <w:lang w:val="en-US"/>
        </w:rPr>
        <w:t>The researchers of this institution study the magnitude, distribution and trends of public health problems, their determinants and their effects, and propose, design and evaluate actions for their prevent</w:t>
      </w:r>
      <w:r w:rsidR="00483181">
        <w:rPr>
          <w:rFonts w:ascii="Montserrat" w:hAnsi="Montserrat"/>
          <w:lang w:val="en-US"/>
        </w:rPr>
        <w:t>ion and control. They also study and analyze</w:t>
      </w:r>
      <w:r w:rsidR="004A04EB" w:rsidRPr="004A04EB">
        <w:rPr>
          <w:rFonts w:ascii="Montserrat" w:hAnsi="Montserrat"/>
          <w:lang w:val="en-US"/>
        </w:rPr>
        <w:t xml:space="preserve"> </w:t>
      </w:r>
      <w:r w:rsidR="004A04EB" w:rsidRPr="00BB62BF">
        <w:rPr>
          <w:rFonts w:ascii="Montserrat" w:hAnsi="Montserrat"/>
          <w:lang w:val="en-US"/>
        </w:rPr>
        <w:t>the operation</w:t>
      </w:r>
      <w:r w:rsidR="004A04EB" w:rsidRPr="004A04EB">
        <w:rPr>
          <w:rFonts w:ascii="Montserrat" w:hAnsi="Montserrat"/>
          <w:lang w:val="en-US"/>
        </w:rPr>
        <w:t xml:space="preserve"> of health systems and current public health policies and actions and propose innovations and modifications to strengthen their efficiency and effectiveness.</w:t>
      </w:r>
    </w:p>
    <w:p w:rsidR="004A04EB" w:rsidRPr="004A04EB" w:rsidRDefault="004A04EB" w:rsidP="005D6D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rPr>
          <w:rFonts w:ascii="Montserrat" w:eastAsia="Times New Roman" w:hAnsi="Montserrat" w:cs="Courier New"/>
          <w:sz w:val="20"/>
          <w:szCs w:val="20"/>
          <w:lang w:val="en-US"/>
        </w:rPr>
      </w:pPr>
    </w:p>
    <w:p w:rsidR="00C5398E" w:rsidRPr="00C5398E" w:rsidRDefault="00F568B3" w:rsidP="00C539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rPr>
          <w:rFonts w:ascii="Montserrat" w:eastAsia="Times New Roman" w:hAnsi="Montserrat" w:cs="Courier New"/>
          <w:sz w:val="20"/>
          <w:szCs w:val="20"/>
          <w:lang w:val="en-US"/>
        </w:rPr>
      </w:pPr>
      <w:r w:rsidRPr="006E41B0">
        <w:rPr>
          <w:rFonts w:ascii="Montserrat" w:eastAsia="Times New Roman" w:hAnsi="Montserrat" w:cs="Courier New"/>
          <w:sz w:val="20"/>
          <w:szCs w:val="20"/>
          <w:lang w:val="en-US"/>
        </w:rPr>
        <w:t>Our researchers in their daily work incorporate</w:t>
      </w:r>
      <w:r w:rsidRPr="005D6D41">
        <w:rPr>
          <w:rFonts w:ascii="Montserrat" w:eastAsia="Times New Roman" w:hAnsi="Montserrat" w:cs="Courier New"/>
          <w:sz w:val="20"/>
          <w:szCs w:val="20"/>
          <w:lang w:val="en-US"/>
        </w:rPr>
        <w:t xml:space="preserve"> the </w:t>
      </w:r>
      <w:r w:rsidR="00B53D4A" w:rsidRPr="006E41B0">
        <w:rPr>
          <w:rFonts w:ascii="Montserrat" w:eastAsia="Times New Roman" w:hAnsi="Montserrat" w:cs="Courier New"/>
          <w:sz w:val="20"/>
          <w:szCs w:val="20"/>
          <w:lang w:val="en-US"/>
        </w:rPr>
        <w:t xml:space="preserve">postgrad </w:t>
      </w:r>
      <w:r w:rsidRPr="005D6D41">
        <w:rPr>
          <w:rFonts w:ascii="Montserrat" w:eastAsia="Times New Roman" w:hAnsi="Montserrat" w:cs="Courier New"/>
          <w:sz w:val="20"/>
          <w:szCs w:val="20"/>
          <w:lang w:val="en-US"/>
        </w:rPr>
        <w:t xml:space="preserve">training of human resources </w:t>
      </w:r>
      <w:r w:rsidR="006E41B0" w:rsidRPr="006E41B0">
        <w:rPr>
          <w:rFonts w:ascii="Montserrat" w:eastAsia="Times New Roman" w:hAnsi="Montserrat" w:cs="Courier New"/>
          <w:sz w:val="20"/>
          <w:szCs w:val="20"/>
          <w:lang w:val="en-US"/>
        </w:rPr>
        <w:t>with the ability to practice professionally</w:t>
      </w:r>
      <w:r w:rsidRPr="005D6D41">
        <w:rPr>
          <w:rFonts w:ascii="Montserrat" w:eastAsia="Times New Roman" w:hAnsi="Montserrat" w:cs="Courier New"/>
          <w:sz w:val="20"/>
          <w:szCs w:val="20"/>
          <w:lang w:val="en-US"/>
        </w:rPr>
        <w:t xml:space="preserve"> public health and research</w:t>
      </w:r>
      <w:r w:rsidR="006E41B0" w:rsidRPr="006E41B0">
        <w:rPr>
          <w:rFonts w:ascii="Montserrat" w:eastAsia="Times New Roman" w:hAnsi="Montserrat" w:cs="Courier New"/>
          <w:sz w:val="20"/>
          <w:szCs w:val="20"/>
          <w:lang w:val="en-US"/>
        </w:rPr>
        <w:t xml:space="preserve"> in different areas. </w:t>
      </w:r>
      <w:r w:rsidR="00C5398E">
        <w:rPr>
          <w:rFonts w:ascii="Montserrat" w:eastAsia="Times New Roman" w:hAnsi="Montserrat" w:cs="Courier New"/>
          <w:sz w:val="20"/>
          <w:szCs w:val="20"/>
          <w:lang w:val="en-US"/>
        </w:rPr>
        <w:t>Since the service</w:t>
      </w:r>
      <w:r w:rsidR="00E565EE" w:rsidRPr="006E41B0">
        <w:rPr>
          <w:rFonts w:ascii="Montserrat" w:eastAsia="Times New Roman" w:hAnsi="Montserrat" w:cs="Courier New"/>
          <w:sz w:val="20"/>
          <w:szCs w:val="20"/>
          <w:lang w:val="en-US"/>
        </w:rPr>
        <w:t xml:space="preserve"> vocation is implicit in its mission, </w:t>
      </w:r>
      <w:r w:rsidR="00C5398E">
        <w:rPr>
          <w:rFonts w:ascii="Montserrat" w:eastAsia="Times New Roman" w:hAnsi="Montserrat" w:cs="Courier New"/>
          <w:sz w:val="20"/>
          <w:szCs w:val="20"/>
          <w:lang w:val="en-US"/>
        </w:rPr>
        <w:t>the NIPH</w:t>
      </w:r>
      <w:r w:rsidR="00C5398E" w:rsidRPr="006E41B0">
        <w:rPr>
          <w:rFonts w:ascii="Montserrat" w:eastAsia="Times New Roman" w:hAnsi="Montserrat" w:cs="Courier New"/>
          <w:sz w:val="20"/>
          <w:szCs w:val="20"/>
          <w:lang w:val="en-US"/>
        </w:rPr>
        <w:t xml:space="preserve"> </w:t>
      </w:r>
      <w:r w:rsidR="00E565EE" w:rsidRPr="006E41B0">
        <w:rPr>
          <w:rFonts w:ascii="Montserrat" w:eastAsia="Times New Roman" w:hAnsi="Montserrat" w:cs="Courier New"/>
          <w:sz w:val="20"/>
          <w:szCs w:val="20"/>
          <w:lang w:val="en-US"/>
        </w:rPr>
        <w:t>since it</w:t>
      </w:r>
      <w:r w:rsidR="005D6D41" w:rsidRPr="006E41B0">
        <w:rPr>
          <w:rFonts w:ascii="Montserrat" w:eastAsia="Times New Roman" w:hAnsi="Montserrat" w:cs="Courier New"/>
          <w:sz w:val="20"/>
          <w:szCs w:val="20"/>
          <w:lang w:val="en-US"/>
        </w:rPr>
        <w:t>s foundation</w:t>
      </w:r>
      <w:r w:rsidR="00B33F84" w:rsidRPr="006E41B0">
        <w:rPr>
          <w:rFonts w:ascii="Montserrat" w:eastAsia="Times New Roman" w:hAnsi="Montserrat" w:cs="Courier New"/>
          <w:sz w:val="20"/>
          <w:szCs w:val="20"/>
          <w:lang w:val="en-US"/>
        </w:rPr>
        <w:t xml:space="preserve"> has</w:t>
      </w:r>
      <w:r w:rsidR="00E565EE" w:rsidRPr="006E41B0">
        <w:rPr>
          <w:rFonts w:ascii="Montserrat" w:eastAsia="Times New Roman" w:hAnsi="Montserrat" w:cs="Courier New"/>
          <w:sz w:val="20"/>
          <w:szCs w:val="20"/>
          <w:lang w:val="en-US"/>
        </w:rPr>
        <w:t xml:space="preserve"> enriched</w:t>
      </w:r>
      <w:r w:rsidR="005D6D41" w:rsidRPr="006E41B0">
        <w:rPr>
          <w:rFonts w:ascii="Montserrat" w:eastAsia="Times New Roman" w:hAnsi="Montserrat" w:cs="Courier New"/>
          <w:sz w:val="20"/>
          <w:szCs w:val="20"/>
          <w:lang w:val="en-US"/>
        </w:rPr>
        <w:t xml:space="preserve"> Mexico’s health services</w:t>
      </w:r>
      <w:r w:rsidR="00E565EE" w:rsidRPr="006E41B0">
        <w:rPr>
          <w:rFonts w:ascii="Montserrat" w:eastAsia="Times New Roman" w:hAnsi="Montserrat" w:cs="Courier New"/>
          <w:sz w:val="20"/>
          <w:szCs w:val="20"/>
          <w:lang w:val="en-US"/>
        </w:rPr>
        <w:t>, progra</w:t>
      </w:r>
      <w:r w:rsidR="005D6D41" w:rsidRPr="006E41B0">
        <w:rPr>
          <w:rFonts w:ascii="Montserrat" w:eastAsia="Times New Roman" w:hAnsi="Montserrat" w:cs="Courier New"/>
          <w:sz w:val="20"/>
          <w:szCs w:val="20"/>
          <w:lang w:val="en-US"/>
        </w:rPr>
        <w:t>ms and policies</w:t>
      </w:r>
      <w:r w:rsidR="00C5398E">
        <w:rPr>
          <w:rFonts w:ascii="Montserrat" w:eastAsia="Times New Roman" w:hAnsi="Montserrat" w:cs="Courier New"/>
          <w:sz w:val="20"/>
          <w:szCs w:val="20"/>
          <w:lang w:val="en-US"/>
        </w:rPr>
        <w:t xml:space="preserve"> including those</w:t>
      </w:r>
      <w:r w:rsidR="00C5398E" w:rsidRPr="00C5398E">
        <w:rPr>
          <w:rFonts w:ascii="Montserrat" w:eastAsia="Times New Roman" w:hAnsi="Montserrat" w:cs="Courier New"/>
          <w:sz w:val="20"/>
          <w:szCs w:val="20"/>
          <w:lang w:val="en-US"/>
        </w:rPr>
        <w:t xml:space="preserve"> of other sectors relevant</w:t>
      </w:r>
      <w:r w:rsidR="00483181">
        <w:rPr>
          <w:rFonts w:ascii="Montserrat" w:eastAsia="Times New Roman" w:hAnsi="Montserrat" w:cs="Courier New"/>
          <w:sz w:val="20"/>
          <w:szCs w:val="20"/>
          <w:lang w:val="en-US"/>
        </w:rPr>
        <w:t xml:space="preserve"> </w:t>
      </w:r>
      <w:r w:rsidR="00C5398E" w:rsidRPr="00C5398E">
        <w:rPr>
          <w:rFonts w:ascii="Montserrat" w:eastAsia="Times New Roman" w:hAnsi="Montserrat" w:cs="Courier New"/>
          <w:sz w:val="20"/>
          <w:szCs w:val="20"/>
          <w:lang w:val="en-US"/>
        </w:rPr>
        <w:t>to population health and has contributed to the design, imple</w:t>
      </w:r>
      <w:r w:rsidR="00483181">
        <w:rPr>
          <w:rFonts w:ascii="Montserrat" w:eastAsia="Times New Roman" w:hAnsi="Montserrat" w:cs="Courier New"/>
          <w:sz w:val="20"/>
          <w:szCs w:val="20"/>
          <w:lang w:val="en-US"/>
        </w:rPr>
        <w:t xml:space="preserve">mentation and evaluation of </w:t>
      </w:r>
      <w:r w:rsidR="00483181" w:rsidRPr="00C5398E">
        <w:rPr>
          <w:rFonts w:ascii="Montserrat" w:eastAsia="Times New Roman" w:hAnsi="Montserrat" w:cs="Courier New"/>
          <w:sz w:val="20"/>
          <w:szCs w:val="20"/>
          <w:lang w:val="en-US"/>
        </w:rPr>
        <w:t>services</w:t>
      </w:r>
      <w:r w:rsidR="00C5398E" w:rsidRPr="00C5398E">
        <w:rPr>
          <w:rFonts w:ascii="Montserrat" w:eastAsia="Times New Roman" w:hAnsi="Montserrat" w:cs="Courier New"/>
          <w:sz w:val="20"/>
          <w:szCs w:val="20"/>
          <w:lang w:val="en-US"/>
        </w:rPr>
        <w:t>, programs and policies.</w:t>
      </w:r>
    </w:p>
    <w:p w:rsidR="00C5398E" w:rsidRDefault="00C5398E" w:rsidP="005D6D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rPr>
          <w:rFonts w:ascii="Montserrat" w:eastAsia="Times New Roman" w:hAnsi="Montserrat" w:cs="Courier New"/>
          <w:sz w:val="20"/>
          <w:szCs w:val="20"/>
          <w:lang w:val="en-US"/>
        </w:rPr>
      </w:pPr>
    </w:p>
    <w:p w:rsidR="001874C2" w:rsidRDefault="001874C2" w:rsidP="005D6D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rPr>
          <w:rFonts w:ascii="Montserrat" w:eastAsia="Times New Roman" w:hAnsi="Montserrat" w:cs="Courier New"/>
          <w:sz w:val="20"/>
          <w:szCs w:val="20"/>
          <w:lang w:val="en-US"/>
        </w:rPr>
      </w:pPr>
    </w:p>
    <w:p w:rsidR="00C5398E" w:rsidRDefault="00C5398E" w:rsidP="005D6D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rPr>
          <w:rFonts w:ascii="Montserrat" w:eastAsia="Times New Roman" w:hAnsi="Montserrat" w:cs="Courier New"/>
          <w:sz w:val="20"/>
          <w:szCs w:val="20"/>
          <w:lang w:val="en-US"/>
        </w:rPr>
      </w:pPr>
    </w:p>
    <w:p w:rsidR="00D45A77" w:rsidRDefault="000A646F" w:rsidP="00D45A77">
      <w:pPr>
        <w:keepNext/>
        <w:keepLines/>
        <w:spacing w:after="120" w:line="259" w:lineRule="auto"/>
        <w:ind w:firstLine="0"/>
        <w:jc w:val="left"/>
        <w:outlineLvl w:val="1"/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</w:pPr>
      <w:r w:rsidRPr="000A646F"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  <w:t>Mission, v</w:t>
      </w:r>
      <w:r w:rsidR="00D45A77" w:rsidRPr="000A646F"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  <w:t>is</w:t>
      </w:r>
      <w:r w:rsidRPr="000A646F"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  <w:t>io</w:t>
      </w:r>
      <w:r w:rsidR="00D45A77" w:rsidRPr="000A646F"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  <w:t xml:space="preserve">n </w:t>
      </w:r>
      <w:r w:rsidRPr="000A646F"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  <w:t>and values</w:t>
      </w:r>
    </w:p>
    <w:p w:rsidR="001874C2" w:rsidRPr="000A646F" w:rsidRDefault="001874C2" w:rsidP="00D45A77">
      <w:pPr>
        <w:keepNext/>
        <w:keepLines/>
        <w:spacing w:after="120" w:line="259" w:lineRule="auto"/>
        <w:ind w:firstLine="0"/>
        <w:jc w:val="left"/>
        <w:outlineLvl w:val="1"/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</w:pPr>
    </w:p>
    <w:p w:rsidR="00D45A77" w:rsidRPr="000A646F" w:rsidRDefault="000A646F" w:rsidP="00D45A77">
      <w:pPr>
        <w:keepNext/>
        <w:keepLines/>
        <w:spacing w:after="120" w:line="259" w:lineRule="auto"/>
        <w:ind w:firstLine="0"/>
        <w:jc w:val="left"/>
        <w:outlineLvl w:val="2"/>
        <w:rPr>
          <w:rFonts w:ascii="Montserrat" w:eastAsia="Times New Roman" w:hAnsi="Montserrat" w:cs="Times New Roman"/>
          <w:color w:val="13322B"/>
          <w:szCs w:val="24"/>
          <w:highlight w:val="cyan"/>
          <w:lang w:val="en-US" w:eastAsia="en-US"/>
        </w:rPr>
      </w:pPr>
      <w:bookmarkStart w:id="0" w:name="_Toc1388499"/>
      <w:r w:rsidRPr="000A646F">
        <w:rPr>
          <w:rFonts w:ascii="Montserrat" w:eastAsia="Times New Roman" w:hAnsi="Montserrat" w:cs="Times New Roman"/>
          <w:color w:val="13322B"/>
          <w:szCs w:val="24"/>
          <w:lang w:val="en-US" w:eastAsia="en-US"/>
        </w:rPr>
        <w:t>Missio</w:t>
      </w:r>
      <w:r w:rsidR="00D45A77" w:rsidRPr="000A646F">
        <w:rPr>
          <w:rFonts w:ascii="Montserrat" w:eastAsia="Times New Roman" w:hAnsi="Montserrat" w:cs="Times New Roman"/>
          <w:color w:val="13322B"/>
          <w:szCs w:val="24"/>
          <w:lang w:val="en-US" w:eastAsia="en-US"/>
        </w:rPr>
        <w:t>n</w:t>
      </w:r>
      <w:bookmarkEnd w:id="0"/>
    </w:p>
    <w:p w:rsidR="000A646F" w:rsidRDefault="00C16D52" w:rsidP="00D45A77">
      <w:pPr>
        <w:spacing w:after="160" w:line="259" w:lineRule="auto"/>
        <w:ind w:firstLine="0"/>
        <w:rPr>
          <w:rFonts w:ascii="Montserrat" w:eastAsia="Calibri" w:hAnsi="Montserrat" w:cs="Times New Roman"/>
          <w:sz w:val="20"/>
          <w:lang w:val="en-US" w:eastAsia="en-US"/>
        </w:rPr>
      </w:pPr>
      <w:r>
        <w:rPr>
          <w:rFonts w:ascii="Montserrat" w:eastAsia="Calibri" w:hAnsi="Montserrat" w:cs="Times New Roman"/>
          <w:sz w:val="20"/>
          <w:lang w:val="en-US" w:eastAsia="en-US"/>
        </w:rPr>
        <w:t>To c</w:t>
      </w:r>
      <w:r w:rsidR="000A646F" w:rsidRPr="000A646F">
        <w:rPr>
          <w:rFonts w:ascii="Montserrat" w:eastAsia="Calibri" w:hAnsi="Montserrat" w:cs="Times New Roman"/>
          <w:sz w:val="20"/>
          <w:lang w:val="en-US" w:eastAsia="en-US"/>
        </w:rPr>
        <w:t>ontribute to social equity and the full realization of the right to health protection through the generation and dissemination of knowledge, state-of-the-art training of human resources, and innovation in multidisciplinary research for the development of evidence-based public policies</w:t>
      </w:r>
      <w:r>
        <w:rPr>
          <w:rFonts w:ascii="Montserrat" w:eastAsia="Calibri" w:hAnsi="Montserrat" w:cs="Times New Roman"/>
          <w:sz w:val="20"/>
          <w:lang w:val="en-US" w:eastAsia="en-US"/>
        </w:rPr>
        <w:t>.</w:t>
      </w:r>
    </w:p>
    <w:p w:rsidR="001874C2" w:rsidRDefault="001874C2">
      <w:pPr>
        <w:spacing w:after="200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>
        <w:rPr>
          <w:rFonts w:ascii="Montserrat" w:eastAsia="Calibri" w:hAnsi="Montserrat" w:cs="Times New Roman"/>
          <w:sz w:val="20"/>
          <w:lang w:val="en-US" w:eastAsia="en-US"/>
        </w:rPr>
        <w:br w:type="page"/>
      </w:r>
    </w:p>
    <w:p w:rsidR="001874C2" w:rsidRPr="000A646F" w:rsidRDefault="001874C2" w:rsidP="00D45A77">
      <w:pPr>
        <w:spacing w:after="160" w:line="259" w:lineRule="auto"/>
        <w:ind w:firstLine="0"/>
        <w:rPr>
          <w:rFonts w:ascii="Montserrat" w:eastAsia="Calibri" w:hAnsi="Montserrat" w:cs="Times New Roman"/>
          <w:sz w:val="20"/>
          <w:lang w:val="en-US" w:eastAsia="en-US"/>
        </w:rPr>
      </w:pPr>
    </w:p>
    <w:p w:rsidR="00D45A77" w:rsidRPr="006A2268" w:rsidRDefault="00D45A77" w:rsidP="00D45A77">
      <w:pPr>
        <w:keepNext/>
        <w:keepLines/>
        <w:spacing w:after="120" w:line="259" w:lineRule="auto"/>
        <w:ind w:firstLine="0"/>
        <w:jc w:val="left"/>
        <w:outlineLvl w:val="2"/>
        <w:rPr>
          <w:rFonts w:ascii="Montserrat" w:eastAsia="Times New Roman" w:hAnsi="Montserrat" w:cs="Times New Roman"/>
          <w:color w:val="13322B"/>
          <w:szCs w:val="24"/>
          <w:lang w:val="en-US" w:eastAsia="en-US"/>
        </w:rPr>
      </w:pPr>
      <w:bookmarkStart w:id="1" w:name="_Toc1388500"/>
      <w:r w:rsidRPr="006A2268">
        <w:rPr>
          <w:rFonts w:ascii="Montserrat" w:eastAsia="Times New Roman" w:hAnsi="Montserrat" w:cs="Times New Roman"/>
          <w:color w:val="13322B"/>
          <w:szCs w:val="24"/>
          <w:lang w:val="en-US" w:eastAsia="en-US"/>
        </w:rPr>
        <w:t>Visi</w:t>
      </w:r>
      <w:bookmarkEnd w:id="1"/>
      <w:r w:rsidR="00C16D52" w:rsidRPr="006A2268">
        <w:rPr>
          <w:rFonts w:ascii="Montserrat" w:eastAsia="Times New Roman" w:hAnsi="Montserrat" w:cs="Times New Roman"/>
          <w:color w:val="13322B"/>
          <w:szCs w:val="24"/>
          <w:lang w:val="en-US" w:eastAsia="en-US"/>
        </w:rPr>
        <w:t>on</w:t>
      </w:r>
    </w:p>
    <w:p w:rsidR="00B14743" w:rsidRPr="00B14743" w:rsidRDefault="00B14743" w:rsidP="00B14743">
      <w:pPr>
        <w:spacing w:after="160" w:line="259" w:lineRule="auto"/>
        <w:ind w:firstLine="0"/>
        <w:rPr>
          <w:rFonts w:ascii="Montserrat" w:eastAsia="Calibri" w:hAnsi="Montserrat" w:cs="Times New Roman"/>
          <w:sz w:val="20"/>
          <w:lang w:val="en-US" w:eastAsia="en-US"/>
        </w:rPr>
      </w:pPr>
      <w:r>
        <w:rPr>
          <w:rFonts w:ascii="Montserrat" w:eastAsia="Calibri" w:hAnsi="Montserrat" w:cs="Times New Roman"/>
          <w:sz w:val="20"/>
          <w:lang w:val="en-US" w:eastAsia="en-US"/>
        </w:rPr>
        <w:t xml:space="preserve">The National Institute of Public Health is </w:t>
      </w:r>
      <w:r w:rsidR="003E05A2">
        <w:rPr>
          <w:rFonts w:ascii="Montserrat" w:eastAsia="Calibri" w:hAnsi="Montserrat" w:cs="Times New Roman"/>
          <w:sz w:val="20"/>
          <w:lang w:val="en-US" w:eastAsia="en-US"/>
        </w:rPr>
        <w:t>the center of research and teaching of reference in Mexico with high impact in Latin America</w:t>
      </w:r>
      <w:r w:rsidR="009D02B5">
        <w:rPr>
          <w:rFonts w:ascii="Montserrat" w:eastAsia="Calibri" w:hAnsi="Montserrat" w:cs="Times New Roman"/>
          <w:sz w:val="20"/>
          <w:lang w:val="en-US" w:eastAsia="en-US"/>
        </w:rPr>
        <w:t xml:space="preserve">, leader in training of last generation human resources, workforce in public health and in the </w:t>
      </w:r>
      <w:r w:rsidR="00754ABC">
        <w:rPr>
          <w:rFonts w:ascii="Montserrat" w:eastAsia="Calibri" w:hAnsi="Montserrat" w:cs="Times New Roman"/>
          <w:sz w:val="20"/>
          <w:lang w:val="en-US" w:eastAsia="en-US"/>
        </w:rPr>
        <w:t>generation of reference knowledge required for the formulation, organization and management of public health policies.</w:t>
      </w:r>
    </w:p>
    <w:p w:rsidR="00B14743" w:rsidRPr="00B14743" w:rsidRDefault="00B14743" w:rsidP="00D45A77">
      <w:pPr>
        <w:spacing w:after="160" w:line="259" w:lineRule="auto"/>
        <w:ind w:firstLine="0"/>
        <w:rPr>
          <w:rFonts w:ascii="Montserrat" w:eastAsia="Calibri" w:hAnsi="Montserrat" w:cs="Times New Roman"/>
          <w:sz w:val="20"/>
          <w:lang w:val="en-US" w:eastAsia="en-US"/>
        </w:rPr>
      </w:pPr>
    </w:p>
    <w:p w:rsidR="00D45A77" w:rsidRPr="006A2268" w:rsidRDefault="00754ABC" w:rsidP="00D45A77">
      <w:pPr>
        <w:keepNext/>
        <w:keepLines/>
        <w:spacing w:after="120" w:line="259" w:lineRule="auto"/>
        <w:ind w:firstLine="0"/>
        <w:jc w:val="left"/>
        <w:outlineLvl w:val="2"/>
        <w:rPr>
          <w:rFonts w:ascii="Montserrat" w:eastAsia="Times New Roman" w:hAnsi="Montserrat" w:cs="Times New Roman"/>
          <w:color w:val="13322B"/>
          <w:szCs w:val="24"/>
          <w:lang w:val="en-US" w:eastAsia="en-US"/>
        </w:rPr>
      </w:pPr>
      <w:bookmarkStart w:id="2" w:name="_Toc1388501"/>
      <w:r w:rsidRPr="006A2268">
        <w:rPr>
          <w:rFonts w:ascii="Montserrat" w:eastAsia="Times New Roman" w:hAnsi="Montserrat" w:cs="Times New Roman"/>
          <w:color w:val="13322B"/>
          <w:szCs w:val="24"/>
          <w:lang w:val="en-US" w:eastAsia="en-US"/>
        </w:rPr>
        <w:t>Institut</w:t>
      </w:r>
      <w:r w:rsidR="00D45A77" w:rsidRPr="006A2268">
        <w:rPr>
          <w:rFonts w:ascii="Montserrat" w:eastAsia="Times New Roman" w:hAnsi="Montserrat" w:cs="Times New Roman"/>
          <w:color w:val="13322B"/>
          <w:szCs w:val="24"/>
          <w:lang w:val="en-US" w:eastAsia="en-US"/>
        </w:rPr>
        <w:t>ional</w:t>
      </w:r>
      <w:bookmarkEnd w:id="2"/>
      <w:r w:rsidRPr="006A2268">
        <w:rPr>
          <w:rFonts w:ascii="Montserrat" w:eastAsia="Times New Roman" w:hAnsi="Montserrat" w:cs="Times New Roman"/>
          <w:color w:val="13322B"/>
          <w:szCs w:val="24"/>
          <w:lang w:val="en-US" w:eastAsia="en-US"/>
        </w:rPr>
        <w:t xml:space="preserve"> values</w:t>
      </w:r>
    </w:p>
    <w:p w:rsidR="00D45A77" w:rsidRDefault="00297AF6" w:rsidP="00D45A77">
      <w:pPr>
        <w:keepNext/>
        <w:keepLines/>
        <w:spacing w:after="120" w:line="259" w:lineRule="auto"/>
        <w:ind w:firstLine="0"/>
        <w:jc w:val="left"/>
        <w:outlineLvl w:val="3"/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</w:pPr>
      <w:r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Excellence</w:t>
      </w:r>
      <w:r w:rsidR="00754ABC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, responsibility, freedom</w:t>
      </w:r>
      <w:r w:rsidR="00EF1B6E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, respe</w:t>
      </w:r>
      <w:r w:rsidR="00754ABC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c</w:t>
      </w:r>
      <w:r w:rsidR="00EF1B6E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t</w:t>
      </w:r>
      <w:r w:rsidR="00754ABC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, integrity</w:t>
      </w:r>
      <w:r w:rsidR="00EF1B6E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, coope</w:t>
      </w:r>
      <w:r w:rsidR="00754ABC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ration, leadership</w:t>
      </w:r>
      <w:r w:rsidR="00494591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 xml:space="preserve">, </w:t>
      </w:r>
      <w:r w:rsidR="00754ABC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transparency</w:t>
      </w:r>
      <w:r w:rsidR="00410CAA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 xml:space="preserve">, </w:t>
      </w:r>
      <w:r w:rsidR="00754ABC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accountab</w:t>
      </w:r>
      <w:r w:rsid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ility</w:t>
      </w:r>
      <w:r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, equity and justice</w:t>
      </w:r>
      <w:r w:rsidR="00410CAA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 xml:space="preserve">, </w:t>
      </w:r>
      <w:r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ethics</w:t>
      </w:r>
      <w:r w:rsidR="00410CAA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, honest</w:t>
      </w:r>
      <w:r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y</w:t>
      </w:r>
      <w:r w:rsidR="00410CAA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, social</w:t>
      </w:r>
      <w:r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 xml:space="preserve"> commitment</w:t>
      </w:r>
      <w:r w:rsidR="00410CAA" w:rsidRPr="00754ABC"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  <w:t>.</w:t>
      </w:r>
    </w:p>
    <w:p w:rsidR="00A51C3C" w:rsidRDefault="00A51C3C" w:rsidP="00D45A77">
      <w:pPr>
        <w:keepNext/>
        <w:keepLines/>
        <w:spacing w:after="120" w:line="259" w:lineRule="auto"/>
        <w:ind w:firstLine="0"/>
        <w:jc w:val="left"/>
        <w:outlineLvl w:val="3"/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</w:pPr>
    </w:p>
    <w:p w:rsidR="00A51C3C" w:rsidRPr="00754ABC" w:rsidRDefault="00A51C3C" w:rsidP="00D45A77">
      <w:pPr>
        <w:keepNext/>
        <w:keepLines/>
        <w:spacing w:after="120" w:line="259" w:lineRule="auto"/>
        <w:ind w:firstLine="0"/>
        <w:jc w:val="left"/>
        <w:outlineLvl w:val="3"/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</w:pPr>
    </w:p>
    <w:p w:rsidR="00AB19B7" w:rsidRPr="00754ABC" w:rsidRDefault="00632CFA" w:rsidP="00D45A77">
      <w:pPr>
        <w:keepNext/>
        <w:keepLines/>
        <w:spacing w:after="120" w:line="259" w:lineRule="auto"/>
        <w:ind w:firstLine="0"/>
        <w:jc w:val="left"/>
        <w:outlineLvl w:val="3"/>
        <w:rPr>
          <w:rFonts w:ascii="Montserrat" w:eastAsia="Times New Roman" w:hAnsi="Montserrat" w:cs="Times New Roman"/>
          <w:i/>
          <w:iCs/>
          <w:color w:val="595959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9E4D84" wp14:editId="60B1C141">
                <wp:simplePos x="0" y="0"/>
                <wp:positionH relativeFrom="margin">
                  <wp:posOffset>2344657</wp:posOffset>
                </wp:positionH>
                <wp:positionV relativeFrom="paragraph">
                  <wp:posOffset>151618</wp:posOffset>
                </wp:positionV>
                <wp:extent cx="1609725" cy="705060"/>
                <wp:effectExtent l="0" t="0" r="28575" b="19050"/>
                <wp:wrapNone/>
                <wp:docPr id="129" name="Rectá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705060"/>
                        </a:xfrm>
                        <a:prstGeom prst="rect">
                          <a:avLst/>
                        </a:prstGeom>
                        <a:solidFill>
                          <a:srgbClr val="621132"/>
                        </a:solidFill>
                        <a:ln w="12700" cap="flat" cmpd="sng" algn="ctr">
                          <a:solidFill>
                            <a:srgbClr val="62113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Default="00F150C4" w:rsidP="00422DA1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Governing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Board</w:t>
                            </w:r>
                            <w:proofErr w:type="spellEnd"/>
                            <w:r w:rsidRPr="00422DA1">
                              <w:rPr>
                                <w:sz w:val="18"/>
                              </w:rPr>
                              <w:br/>
                            </w:r>
                            <w:proofErr w:type="spellStart"/>
                            <w:r>
                              <w:t>Coordinating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Commission</w:t>
                            </w:r>
                            <w:proofErr w:type="spellEnd"/>
                          </w:p>
                          <w:p w:rsidR="00F150C4" w:rsidRDefault="00F150C4" w:rsidP="00422DA1">
                            <w:pPr>
                              <w:jc w:val="center"/>
                            </w:pPr>
                          </w:p>
                          <w:p w:rsidR="00F150C4" w:rsidRPr="00B73923" w:rsidRDefault="00F150C4" w:rsidP="00422D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E4D84" id="Rectángulo 129" o:spid="_x0000_s1027" style="position:absolute;margin-left:184.6pt;margin-top:11.95pt;width:126.75pt;height:55.5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" fillcolor="#621132" strokecolor="#621132" strokeweight="1pt">
                <v:textbox>
                  <w:txbxContent>
                    <w:p w:rsidR="00F150C4" w:rsidRDefault="00F150C4" w:rsidP="00422DA1">
                      <w:pPr>
                        <w:jc w:val="center"/>
                      </w:pPr>
                      <w:proofErr w:type="spellStart"/>
                      <w:r>
                        <w:rPr>
                          <w:sz w:val="18"/>
                        </w:rPr>
                        <w:t>Governing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Board</w:t>
                      </w:r>
                      <w:proofErr w:type="spellEnd"/>
                      <w:r w:rsidRPr="00422DA1">
                        <w:rPr>
                          <w:sz w:val="18"/>
                        </w:rPr>
                        <w:br/>
                      </w:r>
                      <w:proofErr w:type="spellStart"/>
                      <w:r>
                        <w:t>Coordinating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Commission</w:t>
                      </w:r>
                      <w:proofErr w:type="spellEnd"/>
                    </w:p>
                    <w:p w:rsidR="00F150C4" w:rsidRDefault="00F150C4" w:rsidP="00422DA1">
                      <w:pPr>
                        <w:jc w:val="center"/>
                      </w:pPr>
                    </w:p>
                    <w:p w:rsidR="00F150C4" w:rsidRPr="00B73923" w:rsidRDefault="00F150C4" w:rsidP="00422DA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22DA1" w:rsidRPr="00754ABC" w:rsidRDefault="00422DA1" w:rsidP="00422DA1">
      <w:pPr>
        <w:spacing w:after="160" w:line="259" w:lineRule="auto"/>
        <w:ind w:firstLine="0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CE6E79" wp14:editId="1E70EFA0">
                <wp:simplePos x="0" y="0"/>
                <wp:positionH relativeFrom="column">
                  <wp:posOffset>3156585</wp:posOffset>
                </wp:positionH>
                <wp:positionV relativeFrom="paragraph">
                  <wp:posOffset>99060</wp:posOffset>
                </wp:positionV>
                <wp:extent cx="0" cy="2217039"/>
                <wp:effectExtent l="0" t="0" r="19050" b="31115"/>
                <wp:wrapNone/>
                <wp:docPr id="128" name="Conector rec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703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53BBF" id="Conector recto 1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55pt,7.8pt" to="248.5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" strokecolor="#f8931d" strokeweight=".5pt">
                <v:stroke joinstyle="miter"/>
              </v:line>
            </w:pict>
          </mc:Fallback>
        </mc:AlternateContent>
      </w:r>
    </w:p>
    <w:p w:rsidR="00422DA1" w:rsidRPr="00754ABC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</w:p>
    <w:p w:rsidR="00422DA1" w:rsidRPr="00754ABC" w:rsidRDefault="00AB19B7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A59487" wp14:editId="04400338">
                <wp:simplePos x="0" y="0"/>
                <wp:positionH relativeFrom="margin">
                  <wp:posOffset>2356485</wp:posOffset>
                </wp:positionH>
                <wp:positionV relativeFrom="paragraph">
                  <wp:posOffset>162560</wp:posOffset>
                </wp:positionV>
                <wp:extent cx="1609725" cy="419100"/>
                <wp:effectExtent l="0" t="0" r="28575" b="19050"/>
                <wp:wrapNone/>
                <wp:docPr id="131" name="Rectá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rgbClr val="13322B"/>
                        </a:solidFill>
                        <a:ln w="12700" cap="flat" cmpd="sng" algn="ctr">
                          <a:solidFill>
                            <a:srgbClr val="1332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B73923" w:rsidRDefault="00F150C4" w:rsidP="00422DA1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General Director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59487" id="Rectángulo 131" o:spid="_x0000_s1028" style="position:absolute;margin-left:185.55pt;margin-top:12.8pt;width:126.75pt;height:33pt;z-index:251728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" fillcolor="#13322b" strokecolor="#13322b" strokeweight="1pt">
                <v:textbox>
                  <w:txbxContent>
                    <w:p w:rsidR="00F150C4" w:rsidRPr="00B73923" w:rsidRDefault="00F150C4" w:rsidP="00422DA1">
                      <w:pPr>
                        <w:spacing w:after="0" w:line="240" w:lineRule="auto"/>
                        <w:jc w:val="center"/>
                      </w:pPr>
                      <w:r>
                        <w:t xml:space="preserve">General Director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22DA1" w:rsidRPr="00754ABC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C83EB5" wp14:editId="6B1A648B">
                <wp:simplePos x="0" y="0"/>
                <wp:positionH relativeFrom="column">
                  <wp:posOffset>4175760</wp:posOffset>
                </wp:positionH>
                <wp:positionV relativeFrom="paragraph">
                  <wp:posOffset>236855</wp:posOffset>
                </wp:positionV>
                <wp:extent cx="1609725" cy="419100"/>
                <wp:effectExtent l="0" t="0" r="28575" b="19050"/>
                <wp:wrapNone/>
                <wp:docPr id="130" name="Rectá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B73923" w:rsidRDefault="00F150C4" w:rsidP="00422DA1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Patronage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83EB5" id="Rectángulo 130" o:spid="_x0000_s1029" style="position:absolute;margin-left:328.8pt;margin-top:18.65pt;width:126.75pt;height:33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" fillcolor="#7f7f7f" strokecolor="#7f7f7f" strokeweight="1pt">
                <v:textbox>
                  <w:txbxContent>
                    <w:p w:rsidR="00F150C4" w:rsidRPr="00B73923" w:rsidRDefault="00F150C4" w:rsidP="00422DA1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Patronage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22DA1" w:rsidRPr="00754ABC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900A93" wp14:editId="26F2A0C4">
                <wp:simplePos x="0" y="0"/>
                <wp:positionH relativeFrom="column">
                  <wp:posOffset>3161665</wp:posOffset>
                </wp:positionH>
                <wp:positionV relativeFrom="paragraph">
                  <wp:posOffset>242570</wp:posOffset>
                </wp:positionV>
                <wp:extent cx="1094899" cy="0"/>
                <wp:effectExtent l="0" t="0" r="1016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48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82358" id="Conector recto 5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5pt,19.1pt" to="335.1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" strokecolor="#f8931d" strokeweight=".5pt">
                <v:stroke joinstyle="miter"/>
              </v:line>
            </w:pict>
          </mc:Fallback>
        </mc:AlternateContent>
      </w:r>
    </w:p>
    <w:p w:rsidR="00422DA1" w:rsidRPr="00754ABC" w:rsidRDefault="00E80934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0E4051" wp14:editId="4EC63758">
                <wp:simplePos x="0" y="0"/>
                <wp:positionH relativeFrom="column">
                  <wp:posOffset>4185865</wp:posOffset>
                </wp:positionH>
                <wp:positionV relativeFrom="paragraph">
                  <wp:posOffset>151212</wp:posOffset>
                </wp:positionV>
                <wp:extent cx="1609725" cy="485029"/>
                <wp:effectExtent l="0" t="0" r="28575" b="10795"/>
                <wp:wrapNone/>
                <wp:docPr id="133" name="Rectá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5029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rgbClr val="E5DEDB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FF64F8" w:rsidRDefault="00F150C4" w:rsidP="00D056D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Research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Committee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E4051" id="Rectángulo 133" o:spid="_x0000_s1030" style="position:absolute;margin-left:329.6pt;margin-top:11.9pt;width:126.75pt;height:38.2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" fillcolor="#7f7f7f" strokecolor="#d2c6c1" strokeweight="1pt">
                <v:textbox>
                  <w:txbxContent>
                    <w:p w:rsidR="00F150C4" w:rsidRPr="00FF64F8" w:rsidRDefault="00F150C4" w:rsidP="00D056D2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Research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Committee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461598" wp14:editId="0CB72DE8">
                <wp:simplePos x="0" y="0"/>
                <wp:positionH relativeFrom="column">
                  <wp:posOffset>499110</wp:posOffset>
                </wp:positionH>
                <wp:positionV relativeFrom="paragraph">
                  <wp:posOffset>154940</wp:posOffset>
                </wp:positionV>
                <wp:extent cx="1609725" cy="419100"/>
                <wp:effectExtent l="0" t="0" r="28575" b="19050"/>
                <wp:wrapNone/>
                <wp:docPr id="132" name="Rectángul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rgbClr val="E5DEDB">
                              <a:lumMod val="9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B73923" w:rsidRDefault="00F150C4" w:rsidP="00D056D2">
                            <w:pPr>
                              <w:spacing w:after="0" w:line="240" w:lineRule="auto"/>
                              <w:ind w:firstLine="0"/>
                              <w:jc w:val="center"/>
                            </w:pPr>
                            <w:proofErr w:type="spellStart"/>
                            <w:r>
                              <w:t>Academic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Affairs</w:t>
                            </w:r>
                            <w:proofErr w:type="spellEnd"/>
                            <w:r w:rsidR="00D056D2">
                              <w:t xml:space="preserve">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61598" id="Rectángulo 132" o:spid="_x0000_s1031" style="position:absolute;margin-left:39.3pt;margin-top:12.2pt;width:126.75pt;height:3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" fillcolor="#7f7f7f" strokecolor="#d2c6c1" strokeweight="1pt">
                <v:textbox>
                  <w:txbxContent>
                    <w:p w:rsidR="00F150C4" w:rsidRPr="00B73923" w:rsidRDefault="00F150C4" w:rsidP="00D056D2">
                      <w:pPr>
                        <w:spacing w:after="0" w:line="240" w:lineRule="auto"/>
                        <w:ind w:firstLine="0"/>
                        <w:jc w:val="center"/>
                      </w:pPr>
                      <w:proofErr w:type="spellStart"/>
                      <w:r>
                        <w:t>Academic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Affairs</w:t>
                      </w:r>
                      <w:proofErr w:type="spellEnd"/>
                      <w:r w:rsidR="00D056D2">
                        <w:t xml:space="preserve"> Office</w:t>
                      </w:r>
                    </w:p>
                  </w:txbxContent>
                </v:textbox>
              </v:rect>
            </w:pict>
          </mc:Fallback>
        </mc:AlternateContent>
      </w:r>
    </w:p>
    <w:p w:rsidR="00422DA1" w:rsidRPr="00754ABC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68CDE8" wp14:editId="51B03910">
                <wp:simplePos x="0" y="0"/>
                <wp:positionH relativeFrom="column">
                  <wp:posOffset>1680210</wp:posOffset>
                </wp:positionH>
                <wp:positionV relativeFrom="paragraph">
                  <wp:posOffset>95885</wp:posOffset>
                </wp:positionV>
                <wp:extent cx="2880000" cy="0"/>
                <wp:effectExtent l="0" t="0" r="158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EDBC5" id="Conector recto 6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pt,7.55pt" to="359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" strokecolor="#f8931d" strokeweight=".5pt">
                <v:stroke joinstyle="miter"/>
              </v:line>
            </w:pict>
          </mc:Fallback>
        </mc:AlternateContent>
      </w:r>
    </w:p>
    <w:p w:rsidR="00422DA1" w:rsidRPr="00754ABC" w:rsidRDefault="00DF7577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89F759" wp14:editId="77E2F7AE">
                <wp:simplePos x="0" y="0"/>
                <wp:positionH relativeFrom="column">
                  <wp:posOffset>2623185</wp:posOffset>
                </wp:positionH>
                <wp:positionV relativeFrom="paragraph">
                  <wp:posOffset>21590</wp:posOffset>
                </wp:positionV>
                <wp:extent cx="0" cy="979805"/>
                <wp:effectExtent l="0" t="0" r="19050" b="29845"/>
                <wp:wrapNone/>
                <wp:docPr id="135" name="Conector rec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98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B79D4" id="Conector recto 135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55pt,1.7pt" to="206.5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44D335" wp14:editId="406781FA">
                <wp:simplePos x="0" y="0"/>
                <wp:positionH relativeFrom="column">
                  <wp:posOffset>2623185</wp:posOffset>
                </wp:positionH>
                <wp:positionV relativeFrom="paragraph">
                  <wp:posOffset>25400</wp:posOffset>
                </wp:positionV>
                <wp:extent cx="540000" cy="0"/>
                <wp:effectExtent l="0" t="0" r="12700" b="19050"/>
                <wp:wrapNone/>
                <wp:docPr id="134" name="Conector rec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B3866" id="Conector recto 134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55pt,2pt" to="249.0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F238F9" wp14:editId="30808A8A">
                <wp:simplePos x="0" y="0"/>
                <wp:positionH relativeFrom="column">
                  <wp:posOffset>6223635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36" name="Conector rec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A66D2" id="Conector recto 136" o:spid="_x0000_s1026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0.05pt,14.75pt" to="490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4FA10E" wp14:editId="5FE27684">
                <wp:simplePos x="0" y="0"/>
                <wp:positionH relativeFrom="column">
                  <wp:posOffset>5185410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37" name="Conector rec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372E4" id="Conector recto 137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8.3pt,14.75pt" to="408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E99D64" wp14:editId="5647CD55">
                <wp:simplePos x="0" y="0"/>
                <wp:positionH relativeFrom="column">
                  <wp:posOffset>4156710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38" name="Conector rec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1B681" id="Conector recto 138" o:spid="_x0000_s1026" style="position:absolute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3pt,14.75pt" to="327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9D2513" wp14:editId="76A412A8">
                <wp:simplePos x="0" y="0"/>
                <wp:positionH relativeFrom="column">
                  <wp:posOffset>2108835</wp:posOffset>
                </wp:positionH>
                <wp:positionV relativeFrom="paragraph">
                  <wp:posOffset>196850</wp:posOffset>
                </wp:positionV>
                <wp:extent cx="0" cy="251460"/>
                <wp:effectExtent l="0" t="0" r="19050" b="34290"/>
                <wp:wrapNone/>
                <wp:docPr id="139" name="Conector rec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24797" id="Conector recto 139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6.05pt,15.5pt" to="166.0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6C9F2F" wp14:editId="55239422">
                <wp:simplePos x="0" y="0"/>
                <wp:positionH relativeFrom="column">
                  <wp:posOffset>1070610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40" name="Conector rec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8CEE2" id="Conector recto 140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3pt,14.75pt" to="84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F6AFD2" wp14:editId="22C3F278">
                <wp:simplePos x="0" y="0"/>
                <wp:positionH relativeFrom="column">
                  <wp:posOffset>70485</wp:posOffset>
                </wp:positionH>
                <wp:positionV relativeFrom="paragraph">
                  <wp:posOffset>187325</wp:posOffset>
                </wp:positionV>
                <wp:extent cx="0" cy="251460"/>
                <wp:effectExtent l="0" t="0" r="19050" b="34290"/>
                <wp:wrapNone/>
                <wp:docPr id="141" name="Conector rec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20772" id="Conector recto 141" o:spid="_x0000_s1026" style="position:absolute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55pt,14.75pt" to="5.5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399DA4" wp14:editId="07617153">
                <wp:simplePos x="0" y="0"/>
                <wp:positionH relativeFrom="column">
                  <wp:posOffset>70485</wp:posOffset>
                </wp:positionH>
                <wp:positionV relativeFrom="paragraph">
                  <wp:posOffset>187325</wp:posOffset>
                </wp:positionV>
                <wp:extent cx="6156000" cy="0"/>
                <wp:effectExtent l="0" t="0" r="1651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1379B" id="Conector recto 16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14.75pt" to="490.2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" strokecolor="#f8931d" strokeweight=".5pt">
                <v:stroke joinstyle="miter"/>
              </v:line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454156" wp14:editId="3BE86552">
                <wp:simplePos x="0" y="0"/>
                <wp:positionH relativeFrom="column">
                  <wp:posOffset>3680460</wp:posOffset>
                </wp:positionH>
                <wp:positionV relativeFrom="paragraph">
                  <wp:posOffset>370205</wp:posOffset>
                </wp:positionV>
                <wp:extent cx="962025" cy="523875"/>
                <wp:effectExtent l="0" t="0" r="28575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4D3876" w:rsidRDefault="00F150C4" w:rsidP="00AB19B7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CINyS</w:t>
                            </w:r>
                            <w:proofErr w:type="spellEnd"/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Nutrition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health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54156" id="Rectángulo 13" o:spid="_x0000_s1032" style="position:absolute;margin-left:289.8pt;margin-top:29.15pt;width:75.75pt;height:4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" fillcolor="#b38e5d" strokecolor="#b38e5d" strokeweight="1pt">
                <v:textbox>
                  <w:txbxContent>
                    <w:p w:rsidR="00F150C4" w:rsidRPr="004D3876" w:rsidRDefault="00F150C4" w:rsidP="00AB19B7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CINyS</w:t>
                      </w:r>
                      <w:proofErr w:type="spellEnd"/>
                      <w:r w:rsidRPr="004D3876">
                        <w:rPr>
                          <w:sz w:val="16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</w:rPr>
                        <w:t>Nutrition</w:t>
                      </w:r>
                      <w:proofErr w:type="spellEnd"/>
                      <w:r>
                        <w:rPr>
                          <w:sz w:val="16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16"/>
                        </w:rPr>
                        <w:t>health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83D5E6" wp14:editId="25B1D3F7">
                <wp:simplePos x="0" y="0"/>
                <wp:positionH relativeFrom="column">
                  <wp:posOffset>2651760</wp:posOffset>
                </wp:positionH>
                <wp:positionV relativeFrom="paragraph">
                  <wp:posOffset>360680</wp:posOffset>
                </wp:positionV>
                <wp:extent cx="962025" cy="523875"/>
                <wp:effectExtent l="0" t="0" r="28575" b="28575"/>
                <wp:wrapNone/>
                <wp:docPr id="142" name="Rectá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4D3876" w:rsidRDefault="00F150C4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CISS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Systems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health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3D5E6" id="Rectángulo 142" o:spid="_x0000_s1033" style="position:absolute;margin-left:208.8pt;margin-top:28.4pt;width:75.75pt;height:4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" fillcolor="#b38e5d" strokecolor="#b38e5d" strokeweight="1pt">
                <v:textbox>
                  <w:txbxContent>
                    <w:p w:rsidR="00F150C4" w:rsidRPr="004D3876" w:rsidRDefault="00F150C4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CISS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</w:rPr>
                        <w:t>Systems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of </w:t>
                      </w:r>
                      <w:proofErr w:type="spellStart"/>
                      <w:r>
                        <w:rPr>
                          <w:sz w:val="16"/>
                        </w:rPr>
                        <w:t>health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1D646D" wp14:editId="2CA27E31">
                <wp:simplePos x="0" y="0"/>
                <wp:positionH relativeFrom="column">
                  <wp:posOffset>1623060</wp:posOffset>
                </wp:positionH>
                <wp:positionV relativeFrom="paragraph">
                  <wp:posOffset>351155</wp:posOffset>
                </wp:positionV>
                <wp:extent cx="962025" cy="523875"/>
                <wp:effectExtent l="0" t="0" r="28575" b="28575"/>
                <wp:wrapNone/>
                <wp:docPr id="143" name="Rectángul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4D3876" w:rsidRDefault="00F150C4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CISP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Population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health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D646D" id="Rectángulo 143" o:spid="_x0000_s1034" style="position:absolute;margin-left:127.8pt;margin-top:27.65pt;width:75.75pt;height:4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" fillcolor="#b38e5d" strokecolor="#b38e5d" strokeweight="1pt">
                <v:textbox>
                  <w:txbxContent>
                    <w:p w:rsidR="00F150C4" w:rsidRPr="004D3876" w:rsidRDefault="00F150C4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CISP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</w:rPr>
                        <w:t>Population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health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CFFA69" wp14:editId="75C67B76">
                <wp:simplePos x="0" y="0"/>
                <wp:positionH relativeFrom="column">
                  <wp:posOffset>594360</wp:posOffset>
                </wp:positionH>
                <wp:positionV relativeFrom="paragraph">
                  <wp:posOffset>341630</wp:posOffset>
                </wp:positionV>
                <wp:extent cx="962025" cy="523875"/>
                <wp:effectExtent l="0" t="0" r="28575" b="28575"/>
                <wp:wrapNone/>
                <wp:docPr id="144" name="Rectángul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4D3876" w:rsidRDefault="00F150C4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CISEI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Infectious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diseases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FFA69" id="Rectángulo 144" o:spid="_x0000_s1035" style="position:absolute;margin-left:46.8pt;margin-top:26.9pt;width:75.75pt;height:4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" fillcolor="#b38e5d" strokecolor="#b38e5d" strokeweight="1pt">
                <v:textbox>
                  <w:txbxContent>
                    <w:p w:rsidR="00F150C4" w:rsidRPr="004D3876" w:rsidRDefault="00F150C4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CISEI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</w:rPr>
                        <w:t>Infectious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diseases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7B5EAB" wp14:editId="49EBA940">
                <wp:simplePos x="0" y="0"/>
                <wp:positionH relativeFrom="column">
                  <wp:posOffset>-424815</wp:posOffset>
                </wp:positionH>
                <wp:positionV relativeFrom="paragraph">
                  <wp:posOffset>331470</wp:posOffset>
                </wp:positionV>
                <wp:extent cx="962025" cy="523875"/>
                <wp:effectExtent l="0" t="0" r="28575" b="28575"/>
                <wp:wrapNone/>
                <wp:docPr id="145" name="Rectángul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4D3876" w:rsidRDefault="00F150C4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CRISP</w:t>
                            </w:r>
                            <w:r>
                              <w:rPr>
                                <w:sz w:val="16"/>
                              </w:rPr>
                              <w:br/>
                              <w:t>Regional i</w:t>
                            </w:r>
                            <w:r w:rsidRPr="004D3876">
                              <w:rPr>
                                <w:sz w:val="16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public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health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B5EAB" id="Rectángulo 145" o:spid="_x0000_s1036" style="position:absolute;margin-left:-33.45pt;margin-top:26.1pt;width:75.75pt;height:4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" fillcolor="#b38e5d" strokecolor="#b38e5d" strokeweight="1pt">
                <v:textbox>
                  <w:txbxContent>
                    <w:p w:rsidR="00F150C4" w:rsidRPr="004D3876" w:rsidRDefault="00F150C4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CRISP</w:t>
                      </w:r>
                      <w:r>
                        <w:rPr>
                          <w:sz w:val="16"/>
                        </w:rPr>
                        <w:br/>
                        <w:t>Regional i</w:t>
                      </w:r>
                      <w:r w:rsidRPr="004D3876">
                        <w:rPr>
                          <w:sz w:val="16"/>
                        </w:rPr>
                        <w:t xml:space="preserve">n </w:t>
                      </w:r>
                      <w:proofErr w:type="spellStart"/>
                      <w:r>
                        <w:rPr>
                          <w:sz w:val="16"/>
                        </w:rPr>
                        <w:t>public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health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22DA1"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0C8E200" wp14:editId="65930D76">
                <wp:simplePos x="0" y="0"/>
                <wp:positionH relativeFrom="column">
                  <wp:posOffset>4709160</wp:posOffset>
                </wp:positionH>
                <wp:positionV relativeFrom="paragraph">
                  <wp:posOffset>379730</wp:posOffset>
                </wp:positionV>
                <wp:extent cx="962025" cy="523875"/>
                <wp:effectExtent l="0" t="0" r="28575" b="28575"/>
                <wp:wrapNone/>
                <wp:docPr id="146" name="Rectángul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4D3876" w:rsidRDefault="00F150C4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CENIDSP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proofErr w:type="spellStart"/>
                            <w:r w:rsidR="00D056D2">
                              <w:rPr>
                                <w:sz w:val="16"/>
                              </w:rPr>
                              <w:t>Decisions</w:t>
                            </w:r>
                            <w:proofErr w:type="spellEnd"/>
                            <w:r w:rsidR="00D056D2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D056D2">
                              <w:rPr>
                                <w:sz w:val="16"/>
                              </w:rPr>
                              <w:t>o</w:t>
                            </w:r>
                            <w:r>
                              <w:rPr>
                                <w:sz w:val="16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public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health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8E200" id="Rectángulo 146" o:spid="_x0000_s1037" style="position:absolute;margin-left:370.8pt;margin-top:29.9pt;width:75.75pt;height:4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" fillcolor="#b38e5d" strokecolor="#b38e5d" strokeweight="1pt">
                <v:textbox>
                  <w:txbxContent>
                    <w:p w:rsidR="00F150C4" w:rsidRPr="004D3876" w:rsidRDefault="00F150C4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CENIDSP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proofErr w:type="spellStart"/>
                      <w:r w:rsidR="00D056D2">
                        <w:rPr>
                          <w:sz w:val="16"/>
                        </w:rPr>
                        <w:t>Decisions</w:t>
                      </w:r>
                      <w:proofErr w:type="spellEnd"/>
                      <w:r w:rsidR="00D056D2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="00D056D2">
                        <w:rPr>
                          <w:sz w:val="16"/>
                        </w:rPr>
                        <w:t>o</w:t>
                      </w:r>
                      <w:r>
                        <w:rPr>
                          <w:sz w:val="16"/>
                        </w:rPr>
                        <w:t>n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public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health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bookmarkStart w:id="3" w:name="_Toc532464522"/>
    <w:bookmarkStart w:id="4" w:name="_Toc1388537"/>
    <w:p w:rsidR="00422DA1" w:rsidRPr="00754ABC" w:rsidRDefault="00422DA1" w:rsidP="00422DA1">
      <w:pPr>
        <w:keepNext/>
        <w:keepLines/>
        <w:spacing w:line="259" w:lineRule="auto"/>
        <w:ind w:firstLine="0"/>
        <w:jc w:val="left"/>
        <w:outlineLvl w:val="0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Times New Roman" w:hAnsi="Montserrat" w:cs="Times New Roman"/>
          <w:noProof/>
          <w:color w:val="621132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78649F" wp14:editId="06B9122A">
                <wp:simplePos x="0" y="0"/>
                <wp:positionH relativeFrom="column">
                  <wp:posOffset>5737860</wp:posOffset>
                </wp:positionH>
                <wp:positionV relativeFrom="paragraph">
                  <wp:posOffset>120650</wp:posOffset>
                </wp:positionV>
                <wp:extent cx="962025" cy="523875"/>
                <wp:effectExtent l="0" t="0" r="28575" b="28575"/>
                <wp:wrapNone/>
                <wp:docPr id="147" name="Rectángul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rgbClr val="B38E5D"/>
                        </a:solidFill>
                        <a:ln w="12700" cap="flat" cmpd="sng" algn="ctr">
                          <a:solidFill>
                            <a:srgbClr val="B38E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4D3876" w:rsidRDefault="00F150C4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CIEE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Evaluation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Surveys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8649F" id="Rectángulo 147" o:spid="_x0000_s1038" style="position:absolute;margin-left:451.8pt;margin-top:9.5pt;width:75.75pt;height:4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" fillcolor="#b38e5d" strokecolor="#b38e5d" strokeweight="1pt">
                <v:textbox>
                  <w:txbxContent>
                    <w:p w:rsidR="00F150C4" w:rsidRPr="004D3876" w:rsidRDefault="00F150C4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CIEE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proofErr w:type="spellStart"/>
                      <w:r>
                        <w:rPr>
                          <w:sz w:val="16"/>
                        </w:rPr>
                        <w:t>Evaluation</w:t>
                      </w:r>
                      <w:proofErr w:type="spellEnd"/>
                      <w:r>
                        <w:rPr>
                          <w:sz w:val="16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16"/>
                        </w:rPr>
                        <w:t>Surveys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bookmarkEnd w:id="3"/>
      <w:bookmarkEnd w:id="4"/>
    </w:p>
    <w:p w:rsidR="00422DA1" w:rsidRPr="00754ABC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</w:p>
    <w:p w:rsidR="00422DA1" w:rsidRPr="00754ABC" w:rsidRDefault="00DF7577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FA860A" wp14:editId="19F4EAA1">
                <wp:simplePos x="0" y="0"/>
                <wp:positionH relativeFrom="column">
                  <wp:posOffset>3667125</wp:posOffset>
                </wp:positionH>
                <wp:positionV relativeFrom="paragraph">
                  <wp:posOffset>333375</wp:posOffset>
                </wp:positionV>
                <wp:extent cx="962025" cy="52387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4D3876" w:rsidRDefault="00F150C4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DP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r>
                              <w:rPr>
                                <w:sz w:val="16"/>
                              </w:rPr>
                              <w:t xml:space="preserve">Office of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planning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A860A" id="Rectángulo 32" o:spid="_x0000_s1039" style="position:absolute;margin-left:288.75pt;margin-top:26.25pt;width:75.75pt;height:4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" fillcolor="#7f7f7f" strokecolor="#7f7f7f" strokeweight="1pt">
                <v:textbox>
                  <w:txbxContent>
                    <w:p w:rsidR="00F150C4" w:rsidRPr="004D3876" w:rsidRDefault="00F150C4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DP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r>
                        <w:rPr>
                          <w:sz w:val="16"/>
                        </w:rPr>
                        <w:t xml:space="preserve">Office of </w:t>
                      </w:r>
                      <w:proofErr w:type="spellStart"/>
                      <w:r>
                        <w:rPr>
                          <w:sz w:val="16"/>
                        </w:rPr>
                        <w:t>planning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D9D06B" wp14:editId="361D7FF9">
                <wp:simplePos x="0" y="0"/>
                <wp:positionH relativeFrom="column">
                  <wp:posOffset>4147185</wp:posOffset>
                </wp:positionH>
                <wp:positionV relativeFrom="paragraph">
                  <wp:posOffset>139700</wp:posOffset>
                </wp:positionV>
                <wp:extent cx="0" cy="251460"/>
                <wp:effectExtent l="0" t="0" r="19050" b="3429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659DC" id="Conector recto 30" o:spid="_x0000_s1026" style="position:absolute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55pt,11pt" to="326.5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" strokecolor="#f8931d" strokeweight=".5pt">
                <v:stroke joinstyle="miter"/>
              </v:line>
            </w:pict>
          </mc:Fallback>
        </mc:AlternateContent>
      </w: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C34AE6" wp14:editId="731D326B">
                <wp:simplePos x="0" y="0"/>
                <wp:positionH relativeFrom="column">
                  <wp:posOffset>5175885</wp:posOffset>
                </wp:positionH>
                <wp:positionV relativeFrom="paragraph">
                  <wp:posOffset>139700</wp:posOffset>
                </wp:positionV>
                <wp:extent cx="0" cy="251460"/>
                <wp:effectExtent l="0" t="0" r="19050" b="3429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64BCD" id="Conector recto 31" o:spid="_x0000_s1026" style="position:absolute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7.55pt,11pt" to="407.5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" strokecolor="#f8931d" strokeweight=".5pt">
                <v:stroke joinstyle="miter"/>
              </v:line>
            </w:pict>
          </mc:Fallback>
        </mc:AlternateContent>
      </w: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241D0B" wp14:editId="7E7B17AB">
                <wp:simplePos x="0" y="0"/>
                <wp:positionH relativeFrom="column">
                  <wp:posOffset>2613660</wp:posOffset>
                </wp:positionH>
                <wp:positionV relativeFrom="paragraph">
                  <wp:posOffset>149225</wp:posOffset>
                </wp:positionV>
                <wp:extent cx="2555875" cy="0"/>
                <wp:effectExtent l="0" t="0" r="15875" b="19050"/>
                <wp:wrapNone/>
                <wp:docPr id="148" name="Conector rec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5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8931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6375E2" id="Conector recto 148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pt,11.75pt" to="407.0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" strokecolor="#f8931d" strokeweight=".5pt">
                <v:stroke joinstyle="miter"/>
              </v:line>
            </w:pict>
          </mc:Fallback>
        </mc:AlternateContent>
      </w:r>
    </w:p>
    <w:p w:rsidR="00422DA1" w:rsidRPr="00754ABC" w:rsidRDefault="00DF7577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 w:rsidRPr="00422DA1">
        <w:rPr>
          <w:rFonts w:ascii="Montserrat" w:eastAsia="Calibri" w:hAnsi="Montserrat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47F1CF" wp14:editId="0A146141">
                <wp:simplePos x="0" y="0"/>
                <wp:positionH relativeFrom="column">
                  <wp:posOffset>4698071</wp:posOffset>
                </wp:positionH>
                <wp:positionV relativeFrom="paragraph">
                  <wp:posOffset>73527</wp:posOffset>
                </wp:positionV>
                <wp:extent cx="1028700" cy="532263"/>
                <wp:effectExtent l="0" t="0" r="19050" b="2032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32263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50C4" w:rsidRPr="004D3876" w:rsidRDefault="00F150C4" w:rsidP="00422DA1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DAF</w:t>
                            </w:r>
                            <w:r w:rsidRPr="004D3876">
                              <w:rPr>
                                <w:sz w:val="16"/>
                              </w:rPr>
                              <w:br/>
                            </w:r>
                            <w:proofErr w:type="spellStart"/>
                            <w:r w:rsidR="00D056D2">
                              <w:rPr>
                                <w:sz w:val="16"/>
                              </w:rPr>
                              <w:t>Finance</w:t>
                            </w:r>
                            <w:proofErr w:type="spellEnd"/>
                            <w:r w:rsidR="00D056D2">
                              <w:rPr>
                                <w:sz w:val="16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Administration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7F1CF" id="Rectángulo 33" o:spid="_x0000_s1040" style="position:absolute;margin-left:369.95pt;margin-top:5.8pt;width:81pt;height:4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" fillcolor="#7f7f7f" strokecolor="#7f7f7f" strokeweight="1pt">
                <v:textbox>
                  <w:txbxContent>
                    <w:p w:rsidR="00F150C4" w:rsidRPr="004D3876" w:rsidRDefault="00F150C4" w:rsidP="00422DA1">
                      <w:pPr>
                        <w:spacing w:after="0" w:line="240" w:lineRule="auto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DAF</w:t>
                      </w:r>
                      <w:r w:rsidRPr="004D3876">
                        <w:rPr>
                          <w:sz w:val="16"/>
                        </w:rPr>
                        <w:br/>
                      </w:r>
                      <w:proofErr w:type="spellStart"/>
                      <w:r w:rsidR="00D056D2">
                        <w:rPr>
                          <w:sz w:val="16"/>
                        </w:rPr>
                        <w:t>Finance</w:t>
                      </w:r>
                      <w:proofErr w:type="spellEnd"/>
                      <w:r w:rsidR="00D056D2">
                        <w:rPr>
                          <w:sz w:val="16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16"/>
                        </w:rPr>
                        <w:t>Administration</w:t>
                      </w:r>
                      <w:proofErr w:type="spellEnd"/>
                      <w:r>
                        <w:rPr>
                          <w:sz w:val="1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422DA1" w:rsidRPr="00754ABC" w:rsidRDefault="00422DA1" w:rsidP="00422DA1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</w:p>
    <w:p w:rsidR="00DF7577" w:rsidRPr="00754ABC" w:rsidRDefault="00DF7577" w:rsidP="00422DA1">
      <w:pPr>
        <w:spacing w:after="160" w:line="259" w:lineRule="auto"/>
        <w:ind w:firstLine="0"/>
        <w:jc w:val="right"/>
        <w:rPr>
          <w:rFonts w:ascii="Montserrat" w:eastAsia="Calibri" w:hAnsi="Montserrat" w:cs="Times New Roman"/>
          <w:b/>
          <w:sz w:val="14"/>
          <w:lang w:val="en-US" w:eastAsia="en-US"/>
        </w:rPr>
      </w:pPr>
    </w:p>
    <w:p w:rsidR="00422DA1" w:rsidRPr="00B6499D" w:rsidRDefault="00422DA1" w:rsidP="00422DA1">
      <w:pPr>
        <w:spacing w:after="160" w:line="259" w:lineRule="auto"/>
        <w:ind w:firstLine="0"/>
        <w:jc w:val="right"/>
        <w:rPr>
          <w:rFonts w:ascii="Montserrat" w:eastAsia="Calibri" w:hAnsi="Montserrat" w:cs="Times New Roman"/>
          <w:sz w:val="14"/>
          <w:lang w:val="en-US" w:eastAsia="en-US"/>
        </w:rPr>
      </w:pPr>
      <w:r w:rsidRPr="00B6499D">
        <w:rPr>
          <w:rFonts w:ascii="Montserrat" w:eastAsia="Calibri" w:hAnsi="Montserrat" w:cs="Times New Roman"/>
          <w:b/>
          <w:sz w:val="14"/>
          <w:lang w:val="en-US" w:eastAsia="en-US"/>
        </w:rPr>
        <w:t>Figur</w:t>
      </w:r>
      <w:r w:rsidR="00B6499D" w:rsidRPr="00B6499D">
        <w:rPr>
          <w:rFonts w:ascii="Montserrat" w:eastAsia="Calibri" w:hAnsi="Montserrat" w:cs="Times New Roman"/>
          <w:b/>
          <w:sz w:val="14"/>
          <w:lang w:val="en-US" w:eastAsia="en-US"/>
        </w:rPr>
        <w:t>e</w:t>
      </w:r>
      <w:r w:rsidRPr="00B6499D">
        <w:rPr>
          <w:rFonts w:ascii="Montserrat" w:eastAsia="Calibri" w:hAnsi="Montserrat" w:cs="Times New Roman"/>
          <w:b/>
          <w:sz w:val="14"/>
          <w:lang w:val="en-US" w:eastAsia="en-US"/>
        </w:rPr>
        <w:t xml:space="preserve"> 1. </w:t>
      </w:r>
      <w:r w:rsidR="00B6499D" w:rsidRPr="00B6499D">
        <w:rPr>
          <w:rFonts w:ascii="Montserrat" w:eastAsia="Calibri" w:hAnsi="Montserrat" w:cs="Times New Roman"/>
          <w:sz w:val="14"/>
          <w:lang w:val="en-US" w:eastAsia="en-US"/>
        </w:rPr>
        <w:t>NIPH Directive structure</w:t>
      </w:r>
    </w:p>
    <w:p w:rsidR="00334D25" w:rsidRPr="00B6499D" w:rsidRDefault="00334D25" w:rsidP="00DF7577">
      <w:pPr>
        <w:spacing w:after="160" w:line="259" w:lineRule="auto"/>
        <w:ind w:firstLine="0"/>
        <w:jc w:val="left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</w:pPr>
    </w:p>
    <w:p w:rsidR="00A51C3C" w:rsidRDefault="00A51C3C" w:rsidP="00DF7577">
      <w:pPr>
        <w:spacing w:after="160" w:line="259" w:lineRule="auto"/>
        <w:ind w:firstLine="0"/>
        <w:jc w:val="left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</w:pPr>
    </w:p>
    <w:p w:rsidR="00A51C3C" w:rsidRDefault="00A51C3C" w:rsidP="00DF7577">
      <w:pPr>
        <w:spacing w:after="160" w:line="259" w:lineRule="auto"/>
        <w:ind w:firstLine="0"/>
        <w:jc w:val="left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</w:pPr>
    </w:p>
    <w:p w:rsidR="00A51C3C" w:rsidRDefault="00A51C3C" w:rsidP="00DF7577">
      <w:pPr>
        <w:spacing w:after="160" w:line="259" w:lineRule="auto"/>
        <w:ind w:firstLine="0"/>
        <w:jc w:val="left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</w:pPr>
    </w:p>
    <w:p w:rsidR="00DF7577" w:rsidRPr="00B6499D" w:rsidRDefault="00A51C3C" w:rsidP="00A51C3C">
      <w:pPr>
        <w:spacing w:after="160" w:line="259" w:lineRule="auto"/>
        <w:ind w:firstLine="0"/>
        <w:jc w:val="left"/>
        <w:rPr>
          <w:rFonts w:ascii="Montserrat" w:eastAsia="Calibri" w:hAnsi="Montserrat" w:cs="Times New Roman"/>
          <w:sz w:val="20"/>
          <w:lang w:val="en-US" w:eastAsia="en-US"/>
        </w:rPr>
      </w:pPr>
      <w:r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>A</w:t>
      </w:r>
      <w:r w:rsidR="00B6499D" w:rsidRPr="00B6499D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>ctio</w:t>
      </w:r>
      <w:r w:rsidR="00DF7577" w:rsidRPr="00B6499D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>n</w:t>
      </w:r>
      <w:r w:rsidRPr="00A51C3C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 xml:space="preserve"> </w:t>
      </w:r>
      <w:r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>axes</w:t>
      </w:r>
    </w:p>
    <w:p w:rsidR="009C0FE6" w:rsidRPr="009C0FE6" w:rsidRDefault="009C0FE6" w:rsidP="009C0FE6">
      <w:pPr>
        <w:spacing w:after="200"/>
        <w:ind w:firstLine="0"/>
        <w:rPr>
          <w:rFonts w:ascii="Montserrat" w:eastAsia="Calibri" w:hAnsi="Montserrat" w:cs="Times New Roman"/>
          <w:sz w:val="20"/>
          <w:lang w:val="en-US" w:eastAsia="en-US"/>
        </w:rPr>
      </w:pPr>
      <w:proofErr w:type="gramStart"/>
      <w:r w:rsidRPr="009C0FE6">
        <w:rPr>
          <w:rFonts w:ascii="Montserrat" w:eastAsia="Calibri" w:hAnsi="Montserrat" w:cs="Times New Roman"/>
          <w:sz w:val="20"/>
          <w:lang w:val="en-US" w:eastAsia="en-US"/>
        </w:rPr>
        <w:t>In order to contribute to the innovation of health systems and the elaboration of e</w:t>
      </w:r>
      <w:r w:rsidR="00354CDB">
        <w:rPr>
          <w:rFonts w:ascii="Montserrat" w:eastAsia="Calibri" w:hAnsi="Montserrat" w:cs="Times New Roman"/>
          <w:sz w:val="20"/>
          <w:lang w:val="en-US" w:eastAsia="en-US"/>
        </w:rPr>
        <w:t>vidence-based policies, the NIPH</w:t>
      </w:r>
      <w:r w:rsidR="00E45B73">
        <w:rPr>
          <w:rFonts w:ascii="Montserrat" w:eastAsia="Calibri" w:hAnsi="Montserrat" w:cs="Times New Roman"/>
          <w:sz w:val="20"/>
          <w:lang w:val="en-US" w:eastAsia="en-US"/>
        </w:rPr>
        <w:t xml:space="preserve"> is based on</w:t>
      </w:r>
      <w:r w:rsidRPr="009C0FE6">
        <w:rPr>
          <w:rFonts w:ascii="Montserrat" w:eastAsia="Calibri" w:hAnsi="Montserrat" w:cs="Times New Roman"/>
          <w:sz w:val="20"/>
          <w:lang w:val="en-US" w:eastAsia="en-US"/>
        </w:rPr>
        <w:t xml:space="preserve"> three lines of action: a) Research by Mission to generate useful results for the solution of rel</w:t>
      </w:r>
      <w:r>
        <w:rPr>
          <w:rFonts w:ascii="Montserrat" w:eastAsia="Calibri" w:hAnsi="Montserrat" w:cs="Times New Roman"/>
          <w:sz w:val="20"/>
          <w:lang w:val="en-US" w:eastAsia="en-US"/>
        </w:rPr>
        <w:t>evant public health problems; b</w:t>
      </w:r>
      <w:r w:rsidRPr="009C0FE6">
        <w:rPr>
          <w:rFonts w:ascii="Montserrat" w:eastAsia="Calibri" w:hAnsi="Montserrat" w:cs="Times New Roman"/>
          <w:sz w:val="20"/>
          <w:lang w:val="en-US" w:eastAsia="en-US"/>
        </w:rPr>
        <w:t xml:space="preserve">) Training of </w:t>
      </w:r>
      <w:r>
        <w:rPr>
          <w:rFonts w:ascii="Montserrat" w:eastAsia="Calibri" w:hAnsi="Montserrat" w:cs="Times New Roman"/>
          <w:sz w:val="20"/>
          <w:lang w:val="en-US" w:eastAsia="en-US"/>
        </w:rPr>
        <w:t xml:space="preserve">competent </w:t>
      </w:r>
      <w:r w:rsidRPr="009C0FE6">
        <w:rPr>
          <w:rFonts w:ascii="Montserrat" w:eastAsia="Calibri" w:hAnsi="Montserrat" w:cs="Times New Roman"/>
          <w:sz w:val="20"/>
          <w:lang w:val="en-US" w:eastAsia="en-US"/>
        </w:rPr>
        <w:t>high-level public health researchers to respond to health challenges and c) Training, updating and advisory services to health service personnel.</w:t>
      </w:r>
      <w:proofErr w:type="gramEnd"/>
    </w:p>
    <w:p w:rsidR="009C0FE6" w:rsidRPr="009C0FE6" w:rsidRDefault="009C0FE6" w:rsidP="00DF7577">
      <w:pPr>
        <w:spacing w:after="200"/>
        <w:ind w:firstLine="0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</w:pPr>
    </w:p>
    <w:p w:rsidR="00410CAA" w:rsidRPr="00226F5C" w:rsidRDefault="00226F5C" w:rsidP="00410CAA">
      <w:pPr>
        <w:spacing w:after="160" w:line="259" w:lineRule="auto"/>
        <w:ind w:firstLine="0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</w:pPr>
      <w:r w:rsidRPr="00226F5C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>Research and training of human resources</w:t>
      </w:r>
    </w:p>
    <w:p w:rsidR="00D227CA" w:rsidRDefault="00D227CA" w:rsidP="00F150C4">
      <w:pPr>
        <w:pStyle w:val="HTMLconformatoprevio"/>
        <w:shd w:val="clear" w:color="auto" w:fill="FFFFFF"/>
        <w:spacing w:line="276" w:lineRule="auto"/>
        <w:rPr>
          <w:rFonts w:ascii="Montserrat" w:eastAsia="Calibri" w:hAnsi="Montserrat" w:cs="Times New Roman"/>
          <w:szCs w:val="22"/>
          <w:lang w:val="en-US" w:eastAsia="en-US"/>
        </w:rPr>
      </w:pPr>
    </w:p>
    <w:p w:rsidR="003163EF" w:rsidRPr="00F150C4" w:rsidRDefault="003163EF" w:rsidP="00D227CA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  <w:proofErr w:type="gramStart"/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The National Institute of Public Health has </w:t>
      </w:r>
      <w:r w:rsidR="00F150C4" w:rsidRPr="00F150C4">
        <w:rPr>
          <w:rFonts w:ascii="Montserrat" w:eastAsia="Calibri" w:hAnsi="Montserrat" w:cs="Times New Roman"/>
          <w:szCs w:val="22"/>
          <w:lang w:val="en-US" w:eastAsia="en-US"/>
        </w:rPr>
        <w:t>an academic affairs office</w:t>
      </w:r>
      <w:r w:rsidR="00F150C4">
        <w:rPr>
          <w:rFonts w:ascii="Montserrat" w:eastAsia="Calibri" w:hAnsi="Montserrat" w:cs="Times New Roman"/>
          <w:szCs w:val="22"/>
          <w:lang w:val="en-US" w:eastAsia="en-US"/>
        </w:rPr>
        <w:t>,</w:t>
      </w:r>
      <w:r w:rsidR="00F150C4"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 a service center </w:t>
      </w:r>
      <w:r w:rsidR="00F150C4">
        <w:rPr>
          <w:rFonts w:ascii="Montserrat" w:eastAsia="Calibri" w:hAnsi="Montserrat" w:cs="Times New Roman"/>
          <w:szCs w:val="22"/>
          <w:lang w:val="en-US" w:eastAsia="en-US"/>
        </w:rPr>
        <w:t xml:space="preserve">and six research centers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>in which</w:t>
      </w:r>
      <w:r w:rsidR="00F150C4"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scientific knowledge and services are generated in public health areas derived from institutional strategic lines: Center for </w:t>
      </w:r>
      <w:r w:rsidR="00716674"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Evaluation and Surveys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Research (CIEE), </w:t>
      </w:r>
      <w:r w:rsidR="00716674">
        <w:rPr>
          <w:rFonts w:ascii="Montserrat" w:eastAsia="Calibri" w:hAnsi="Montserrat" w:cs="Times New Roman"/>
          <w:szCs w:val="22"/>
          <w:lang w:val="en-US" w:eastAsia="en-US"/>
        </w:rPr>
        <w:t xml:space="preserve">Center for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Nutrition and Health </w:t>
      </w:r>
      <w:r w:rsidR="00F150C4"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Research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>(</w:t>
      </w:r>
      <w:proofErr w:type="spellStart"/>
      <w:r w:rsidRPr="00F150C4">
        <w:rPr>
          <w:rFonts w:ascii="Montserrat" w:eastAsia="Calibri" w:hAnsi="Montserrat" w:cs="Times New Roman"/>
          <w:szCs w:val="22"/>
          <w:lang w:val="en-US" w:eastAsia="en-US"/>
        </w:rPr>
        <w:t>CINyS</w:t>
      </w:r>
      <w:proofErr w:type="spellEnd"/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), </w:t>
      </w:r>
      <w:r w:rsidR="00716674" w:rsidRPr="00F150C4">
        <w:rPr>
          <w:rFonts w:ascii="Montserrat" w:eastAsia="Calibri" w:hAnsi="Montserrat" w:cs="Times New Roman"/>
          <w:szCs w:val="22"/>
          <w:lang w:val="en-US" w:eastAsia="en-US"/>
        </w:rPr>
        <w:t>Center</w:t>
      </w:r>
      <w:r w:rsidR="00716674">
        <w:rPr>
          <w:rFonts w:ascii="Montserrat" w:eastAsia="Calibri" w:hAnsi="Montserrat" w:cs="Times New Roman"/>
          <w:szCs w:val="22"/>
          <w:lang w:val="en-US" w:eastAsia="en-US"/>
        </w:rPr>
        <w:t xml:space="preserve"> for</w:t>
      </w:r>
      <w:r w:rsidR="00716674"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Health Systems Research (CISS), </w:t>
      </w:r>
      <w:r w:rsidR="00F150C4"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Center </w:t>
      </w:r>
      <w:r w:rsidR="00F150C4">
        <w:rPr>
          <w:rFonts w:ascii="Montserrat" w:eastAsia="Calibri" w:hAnsi="Montserrat" w:cs="Times New Roman"/>
          <w:szCs w:val="22"/>
          <w:lang w:val="en-US" w:eastAsia="en-US"/>
        </w:rPr>
        <w:t xml:space="preserve">for </w:t>
      </w:r>
      <w:r w:rsidR="00716674">
        <w:rPr>
          <w:rFonts w:ascii="Montserrat" w:eastAsia="Calibri" w:hAnsi="Montserrat" w:cs="Times New Roman"/>
          <w:szCs w:val="22"/>
          <w:lang w:val="en-US" w:eastAsia="en-US"/>
        </w:rPr>
        <w:t xml:space="preserve">Public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Health Research (CISP), </w:t>
      </w:r>
      <w:r w:rsidR="00716674"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Center </w:t>
      </w:r>
      <w:r w:rsidR="00716674">
        <w:rPr>
          <w:rFonts w:ascii="Montserrat" w:eastAsia="Calibri" w:hAnsi="Montserrat" w:cs="Times New Roman"/>
          <w:szCs w:val="22"/>
          <w:lang w:val="en-US" w:eastAsia="en-US"/>
        </w:rPr>
        <w:t xml:space="preserve">for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>Infectious Diseases Research (CISEI</w:t>
      </w:r>
      <w:r w:rsidR="00F150C4">
        <w:rPr>
          <w:rFonts w:ascii="Montserrat" w:eastAsia="Calibri" w:hAnsi="Montserrat" w:cs="Times New Roman"/>
          <w:szCs w:val="22"/>
          <w:lang w:val="en-US" w:eastAsia="en-US"/>
        </w:rPr>
        <w:t>)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>, Regional Center for Public Health</w:t>
      </w:r>
      <w:r w:rsidR="00AE1D9E">
        <w:rPr>
          <w:rFonts w:ascii="Montserrat" w:eastAsia="Calibri" w:hAnsi="Montserrat" w:cs="Times New Roman"/>
          <w:szCs w:val="22"/>
          <w:lang w:val="en-US" w:eastAsia="en-US"/>
        </w:rPr>
        <w:t xml:space="preserve"> Research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 (</w:t>
      </w:r>
      <w:r w:rsidR="00716674">
        <w:rPr>
          <w:rFonts w:ascii="Montserrat" w:eastAsia="Calibri" w:hAnsi="Montserrat" w:cs="Times New Roman"/>
          <w:szCs w:val="22"/>
          <w:lang w:val="en-US" w:eastAsia="en-US"/>
        </w:rPr>
        <w:t>CRISP) and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 </w:t>
      </w:r>
      <w:r w:rsidR="00716674"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Center for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 xml:space="preserve">Information </w:t>
      </w:r>
      <w:r w:rsidR="00716674">
        <w:rPr>
          <w:rFonts w:ascii="Montserrat" w:eastAsia="Calibri" w:hAnsi="Montserrat" w:cs="Times New Roman"/>
          <w:szCs w:val="22"/>
          <w:lang w:val="en-US" w:eastAsia="en-US"/>
        </w:rPr>
        <w:t xml:space="preserve">on </w:t>
      </w:r>
      <w:r w:rsidRPr="00F150C4">
        <w:rPr>
          <w:rFonts w:ascii="Montserrat" w:eastAsia="Calibri" w:hAnsi="Montserrat" w:cs="Times New Roman"/>
          <w:szCs w:val="22"/>
          <w:lang w:val="en-US" w:eastAsia="en-US"/>
        </w:rPr>
        <w:t>Public Health Decisions (CENIDSP).</w:t>
      </w:r>
      <w:proofErr w:type="gramEnd"/>
    </w:p>
    <w:p w:rsidR="00D227CA" w:rsidRPr="001874C2" w:rsidRDefault="00D227CA" w:rsidP="008A67FC">
      <w:pPr>
        <w:pStyle w:val="Ttulo1"/>
        <w:spacing w:after="0"/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highlight w:val="yellow"/>
          <w:lang w:val="en-US" w:eastAsia="en-US"/>
        </w:rPr>
      </w:pPr>
    </w:p>
    <w:p w:rsidR="007F1A37" w:rsidRPr="007F1A37" w:rsidRDefault="007F1A37" w:rsidP="007F1A37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  <w:r w:rsidRPr="007F1A37">
        <w:rPr>
          <w:rFonts w:ascii="Montserrat" w:eastAsia="Calibri" w:hAnsi="Montserrat" w:cs="Times New Roman"/>
          <w:szCs w:val="22"/>
          <w:lang w:val="en-US" w:eastAsia="en-US"/>
        </w:rPr>
        <w:t>The institutiona</w:t>
      </w:r>
      <w:r>
        <w:rPr>
          <w:rFonts w:ascii="Montserrat" w:eastAsia="Calibri" w:hAnsi="Montserrat" w:cs="Times New Roman"/>
          <w:szCs w:val="22"/>
          <w:lang w:val="en-US" w:eastAsia="en-US"/>
        </w:rPr>
        <w:t>l task has a vision to tr</w:t>
      </w:r>
      <w:r w:rsidRPr="007F1A37">
        <w:rPr>
          <w:rFonts w:ascii="Montserrat" w:eastAsia="Calibri" w:hAnsi="Montserrat" w:cs="Times New Roman"/>
          <w:szCs w:val="22"/>
          <w:lang w:val="en-US" w:eastAsia="en-US"/>
        </w:rPr>
        <w:t xml:space="preserve">ain human resources that strategically promote public health in Mexico. The programs incorporate three major approaches in </w:t>
      </w:r>
      <w:r>
        <w:rPr>
          <w:rFonts w:ascii="Montserrat" w:eastAsia="Calibri" w:hAnsi="Montserrat" w:cs="Times New Roman"/>
          <w:szCs w:val="22"/>
          <w:lang w:val="en-US" w:eastAsia="en-US"/>
        </w:rPr>
        <w:t>their</w:t>
      </w:r>
      <w:r w:rsidRPr="007F1A37">
        <w:rPr>
          <w:rFonts w:ascii="Montserrat" w:eastAsia="Calibri" w:hAnsi="Montserrat" w:cs="Times New Roman"/>
          <w:szCs w:val="22"/>
          <w:lang w:val="en-US" w:eastAsia="en-US"/>
        </w:rPr>
        <w:t xml:space="preserve"> formation: the inclusion of biomedical sciences, the population approach in research and service and support in research in health systems.</w:t>
      </w:r>
    </w:p>
    <w:p w:rsidR="00D227CA" w:rsidRPr="007F1A37" w:rsidRDefault="00D227CA" w:rsidP="007F1A37">
      <w:pPr>
        <w:pStyle w:val="Ttulo1"/>
        <w:spacing w:after="0"/>
        <w:rPr>
          <w:rFonts w:ascii="Montserrat" w:eastAsia="Calibri" w:hAnsi="Montserrat" w:cs="Times New Roman"/>
          <w:b w:val="0"/>
          <w:bCs w:val="0"/>
          <w:color w:val="auto"/>
          <w:sz w:val="20"/>
          <w:szCs w:val="22"/>
          <w:lang w:val="en-US" w:eastAsia="en-US"/>
        </w:rPr>
      </w:pPr>
    </w:p>
    <w:p w:rsidR="00F048A0" w:rsidRPr="00D227CA" w:rsidRDefault="00E24CC1" w:rsidP="00BF55A7">
      <w:pPr>
        <w:spacing w:after="160" w:line="259" w:lineRule="auto"/>
        <w:ind w:firstLine="0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</w:pPr>
      <w:r w:rsidRPr="00D227CA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>Our experience</w:t>
      </w:r>
      <w:r w:rsidR="00BF55A7" w:rsidRPr="00D227CA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 xml:space="preserve"> </w:t>
      </w:r>
      <w:r w:rsidRPr="00D227CA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>and knowledge</w:t>
      </w:r>
      <w:r w:rsidR="00010251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 xml:space="preserve"> in research areas</w:t>
      </w:r>
      <w:r w:rsidR="00BF55A7" w:rsidRPr="00D227CA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  <w:t>:</w:t>
      </w:r>
    </w:p>
    <w:p w:rsidR="00D227CA" w:rsidRPr="00D227CA" w:rsidRDefault="00D227CA" w:rsidP="00BF55A7">
      <w:pPr>
        <w:spacing w:after="160" w:line="259" w:lineRule="auto"/>
        <w:ind w:firstLine="0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</w:pPr>
      <w:r w:rsidRPr="00010251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E39FED" wp14:editId="197B3279">
                <wp:simplePos x="0" y="0"/>
                <wp:positionH relativeFrom="margin">
                  <wp:posOffset>2877185</wp:posOffset>
                </wp:positionH>
                <wp:positionV relativeFrom="paragraph">
                  <wp:posOffset>305273</wp:posOffset>
                </wp:positionV>
                <wp:extent cx="3455035" cy="2060575"/>
                <wp:effectExtent l="0" t="0" r="0" b="0"/>
                <wp:wrapNone/>
                <wp:docPr id="53" name="Cuadro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20605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</a:ln>
                      </wps:spPr>
                      <wps:txbx>
                        <w:txbxContent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660033"/>
                                <w:sz w:val="1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Determinants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F150C4" w:rsidRPr="00766BB5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lang w:val="en-US"/>
                              </w:rPr>
                            </w:pPr>
                            <w:r w:rsidRPr="00766BB5">
                              <w:rPr>
                                <w:color w:val="B38E5D"/>
                                <w:sz w:val="18"/>
                                <w:szCs w:val="20"/>
                                <w:lang w:val="en-US"/>
                              </w:rPr>
                              <w:t>Inequity and health (health and vulnerable groups)</w:t>
                            </w:r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Envorinmental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Healthy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lifestyles</w:t>
                            </w:r>
                            <w:proofErr w:type="spellEnd"/>
                          </w:p>
                          <w:p w:rsidR="00F150C4" w:rsidRPr="00766BB5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lang w:val="en-US"/>
                              </w:rPr>
                            </w:pPr>
                            <w:r w:rsidRPr="00766BB5">
                              <w:rPr>
                                <w:color w:val="B38E5D"/>
                                <w:sz w:val="18"/>
                                <w:szCs w:val="20"/>
                                <w:lang w:val="en-US"/>
                              </w:rPr>
                              <w:t>Violence and its effects on health</w:t>
                            </w:r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Systems</w:t>
                            </w:r>
                            <w:proofErr w:type="spellEnd"/>
                          </w:p>
                          <w:p w:rsidR="00F150C4" w:rsidRPr="0040153A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highlight w:val="green"/>
                                <w:lang w:val="en-US"/>
                              </w:rPr>
                            </w:pPr>
                            <w:r w:rsidRPr="0040153A">
                              <w:rPr>
                                <w:color w:val="B38E5D"/>
                                <w:sz w:val="18"/>
                                <w:szCs w:val="20"/>
                                <w:highlight w:val="green"/>
                                <w:lang w:val="en-US"/>
                              </w:rPr>
                              <w:t>Quality of healthcare systems /Quality of care</w:t>
                            </w:r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information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systems</w:t>
                            </w:r>
                            <w:proofErr w:type="spellEnd"/>
                          </w:p>
                          <w:p w:rsidR="00F150C4" w:rsidRPr="00766BB5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color w:val="B38E5D"/>
                                <w:sz w:val="18"/>
                                <w:szCs w:val="20"/>
                                <w:lang w:val="en-US"/>
                              </w:rPr>
                              <w:t>Drug</w:t>
                            </w:r>
                            <w:r w:rsidRPr="00766BB5">
                              <w:rPr>
                                <w:color w:val="B38E5D"/>
                                <w:sz w:val="18"/>
                                <w:szCs w:val="20"/>
                                <w:lang w:val="en-US"/>
                              </w:rPr>
                              <w:t xml:space="preserve">s in public health: </w:t>
                            </w:r>
                            <w:r>
                              <w:rPr>
                                <w:color w:val="B38E5D"/>
                                <w:sz w:val="18"/>
                                <w:szCs w:val="20"/>
                                <w:lang w:val="en-US"/>
                              </w:rPr>
                              <w:t>a</w:t>
                            </w:r>
                            <w:r w:rsidRPr="00766BB5">
                              <w:rPr>
                                <w:color w:val="B38E5D"/>
                                <w:sz w:val="18"/>
                                <w:szCs w:val="20"/>
                                <w:lang w:val="en-US"/>
                              </w:rPr>
                              <w:t>ccess, use and antimicrobial resistance</w:t>
                            </w:r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Social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protection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policies</w:t>
                            </w:r>
                            <w:proofErr w:type="spellEnd"/>
                          </w:p>
                          <w:p w:rsidR="00F150C4" w:rsidRPr="00F41826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economics</w:t>
                            </w:r>
                            <w:proofErr w:type="spellEnd"/>
                          </w:p>
                          <w:p w:rsidR="00F150C4" w:rsidRPr="002F6A1D" w:rsidRDefault="00F150C4" w:rsidP="00F41826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lang w:val="en-US"/>
                              </w:rPr>
                            </w:pPr>
                            <w:r w:rsidRPr="002F6A1D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  <w:lang w:val="en-US"/>
                              </w:rPr>
                              <w:t>Monitoring and evaluation of health policies</w:t>
                            </w:r>
                          </w:p>
                          <w:p w:rsidR="00F150C4" w:rsidRPr="00F41826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color w:val="B38E5D"/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nutrition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surveys</w:t>
                            </w:r>
                            <w:proofErr w:type="spellEnd"/>
                          </w:p>
                          <w:p w:rsidR="00F150C4" w:rsidRPr="00F41826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color w:val="B38E5D"/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Burden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illness</w:t>
                            </w:r>
                            <w:proofErr w:type="spellEnd"/>
                          </w:p>
                          <w:p w:rsidR="00F150C4" w:rsidRPr="00F41826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6"/>
                              </w:numPr>
                              <w:spacing w:after="0" w:line="240" w:lineRule="auto"/>
                              <w:jc w:val="left"/>
                              <w:rPr>
                                <w:color w:val="B38E5D"/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Evaluation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policies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programs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39FED" id="CuadroTexto 33" o:spid="_x0000_s1041" type="#_x0000_t202" style="position:absolute;left:0;text-align:left;margin-left:226.55pt;margin-top:24.05pt;width:272.05pt;height:162.25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" filled="f" stroked="f" strokeweight="1.5pt">
                <v:stroke dashstyle="1 1"/>
                <v:textbox style="mso-fit-shape-to-text:t">
                  <w:txbxContent>
                    <w:p w:rsidR="00F150C4" w:rsidRPr="00FF193F" w:rsidRDefault="00F150C4" w:rsidP="00F41826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eastAsia="Times New Roman"/>
                          <w:color w:val="660033"/>
                          <w:sz w:val="18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Determinants</w:t>
                      </w:r>
                      <w:proofErr w:type="spellEnd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 of </w:t>
                      </w:r>
                      <w:proofErr w:type="spellStart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health</w:t>
                      </w:r>
                      <w:proofErr w:type="spellEnd"/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 </w:t>
                      </w:r>
                    </w:p>
                    <w:p w:rsidR="00F150C4" w:rsidRPr="00766BB5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lang w:val="en-US"/>
                        </w:rPr>
                      </w:pPr>
                      <w:r w:rsidRPr="00766BB5">
                        <w:rPr>
                          <w:color w:val="B38E5D"/>
                          <w:sz w:val="18"/>
                          <w:szCs w:val="20"/>
                          <w:lang w:val="en-US"/>
                        </w:rPr>
                        <w:t>Inequity and health (health and vulnerable groups)</w:t>
                      </w:r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Envorinmental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health</w:t>
                      </w:r>
                      <w:proofErr w:type="spellEnd"/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Healthy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lifestyles</w:t>
                      </w:r>
                      <w:proofErr w:type="spellEnd"/>
                    </w:p>
                    <w:p w:rsidR="00F150C4" w:rsidRPr="00766BB5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lang w:val="en-US"/>
                        </w:rPr>
                      </w:pPr>
                      <w:r w:rsidRPr="00766BB5">
                        <w:rPr>
                          <w:color w:val="B38E5D"/>
                          <w:sz w:val="18"/>
                          <w:szCs w:val="20"/>
                          <w:lang w:val="en-US"/>
                        </w:rPr>
                        <w:t>Violence and its effects on health</w:t>
                      </w:r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Health</w:t>
                      </w:r>
                      <w:proofErr w:type="spellEnd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Systems</w:t>
                      </w:r>
                      <w:proofErr w:type="spellEnd"/>
                    </w:p>
                    <w:p w:rsidR="00F150C4" w:rsidRPr="0040153A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highlight w:val="green"/>
                          <w:lang w:val="en-US"/>
                        </w:rPr>
                      </w:pPr>
                      <w:r w:rsidRPr="0040153A">
                        <w:rPr>
                          <w:color w:val="B38E5D"/>
                          <w:sz w:val="18"/>
                          <w:szCs w:val="20"/>
                          <w:highlight w:val="green"/>
                          <w:lang w:val="en-US"/>
                        </w:rPr>
                        <w:t>Quality of healthcare systems /Quality of care</w:t>
                      </w:r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Health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information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systems</w:t>
                      </w:r>
                      <w:proofErr w:type="spellEnd"/>
                    </w:p>
                    <w:p w:rsidR="00F150C4" w:rsidRPr="00766BB5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lang w:val="en-US"/>
                        </w:rPr>
                      </w:pPr>
                      <w:r>
                        <w:rPr>
                          <w:color w:val="B38E5D"/>
                          <w:sz w:val="18"/>
                          <w:szCs w:val="20"/>
                          <w:lang w:val="en-US"/>
                        </w:rPr>
                        <w:t>Drug</w:t>
                      </w:r>
                      <w:r w:rsidRPr="00766BB5">
                        <w:rPr>
                          <w:color w:val="B38E5D"/>
                          <w:sz w:val="18"/>
                          <w:szCs w:val="20"/>
                          <w:lang w:val="en-US"/>
                        </w:rPr>
                        <w:t xml:space="preserve">s in public health: </w:t>
                      </w:r>
                      <w:r>
                        <w:rPr>
                          <w:color w:val="B38E5D"/>
                          <w:sz w:val="18"/>
                          <w:szCs w:val="20"/>
                          <w:lang w:val="en-US"/>
                        </w:rPr>
                        <w:t>a</w:t>
                      </w:r>
                      <w:r w:rsidRPr="00766BB5">
                        <w:rPr>
                          <w:color w:val="B38E5D"/>
                          <w:sz w:val="18"/>
                          <w:szCs w:val="20"/>
                          <w:lang w:val="en-US"/>
                        </w:rPr>
                        <w:t>ccess, use and antimicrobial resistance</w:t>
                      </w:r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Social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protection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in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health</w:t>
                      </w:r>
                      <w:proofErr w:type="spellEnd"/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Health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policies</w:t>
                      </w:r>
                      <w:proofErr w:type="spellEnd"/>
                    </w:p>
                    <w:p w:rsidR="00F150C4" w:rsidRPr="00F41826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Health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economics</w:t>
                      </w:r>
                      <w:proofErr w:type="spellEnd"/>
                    </w:p>
                    <w:p w:rsidR="00F150C4" w:rsidRPr="002F6A1D" w:rsidRDefault="00F150C4" w:rsidP="00F41826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lang w:val="en-US"/>
                        </w:rPr>
                      </w:pPr>
                      <w:r w:rsidRPr="002F6A1D">
                        <w:rPr>
                          <w:b/>
                          <w:bCs/>
                          <w:color w:val="13322B"/>
                          <w:sz w:val="18"/>
                          <w:szCs w:val="20"/>
                          <w:lang w:val="en-US"/>
                        </w:rPr>
                        <w:t>Monitoring and evaluation of health policies</w:t>
                      </w:r>
                    </w:p>
                    <w:p w:rsidR="00F150C4" w:rsidRPr="00F41826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color w:val="B38E5D"/>
                          <w:sz w:val="18"/>
                          <w:szCs w:val="20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Health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nutrition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surveys</w:t>
                      </w:r>
                      <w:proofErr w:type="spellEnd"/>
                    </w:p>
                    <w:p w:rsidR="00F150C4" w:rsidRPr="00F41826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color w:val="B38E5D"/>
                          <w:sz w:val="18"/>
                          <w:szCs w:val="20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Burden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of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illness</w:t>
                      </w:r>
                      <w:proofErr w:type="spellEnd"/>
                    </w:p>
                    <w:p w:rsidR="00F150C4" w:rsidRPr="00F41826" w:rsidRDefault="00F150C4" w:rsidP="00F41826">
                      <w:pPr>
                        <w:pStyle w:val="Prrafodelista"/>
                        <w:numPr>
                          <w:ilvl w:val="1"/>
                          <w:numId w:val="26"/>
                        </w:numPr>
                        <w:spacing w:after="0" w:line="240" w:lineRule="auto"/>
                        <w:jc w:val="left"/>
                        <w:rPr>
                          <w:color w:val="B38E5D"/>
                          <w:sz w:val="18"/>
                          <w:szCs w:val="20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Evaluation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of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policies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programs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0251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highlight w:val="green"/>
          <w:lang w:val="en-US"/>
        </w:rPr>
        <w:t xml:space="preserve">Our </w:t>
      </w:r>
      <w:r w:rsidRPr="0040153A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highlight w:val="green"/>
          <w:lang w:val="en-US"/>
        </w:rPr>
        <w:t>expertise</w:t>
      </w:r>
      <w:r w:rsidR="002D0193" w:rsidRPr="0040153A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highlight w:val="green"/>
          <w:lang w:val="en-US"/>
        </w:rPr>
        <w:t xml:space="preserve"> in research</w:t>
      </w:r>
      <w:r w:rsidRPr="0040153A"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highlight w:val="green"/>
          <w:lang w:val="en-US"/>
        </w:rPr>
        <w:t>:</w:t>
      </w:r>
    </w:p>
    <w:p w:rsidR="00BF55A7" w:rsidRPr="00D227CA" w:rsidRDefault="005F5C4D" w:rsidP="00BF55A7">
      <w:pPr>
        <w:spacing w:after="160" w:line="259" w:lineRule="auto"/>
        <w:ind w:firstLine="0"/>
        <w:rPr>
          <w:rFonts w:ascii="Montserrat" w:eastAsiaTheme="majorEastAsia" w:hAnsi="Montserrat" w:cstheme="majorBidi"/>
          <w:color w:val="632423" w:themeColor="accent2" w:themeShade="80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4C0A99" wp14:editId="4E3F63BA">
                <wp:simplePos x="0" y="0"/>
                <wp:positionH relativeFrom="margin">
                  <wp:posOffset>-333375</wp:posOffset>
                </wp:positionH>
                <wp:positionV relativeFrom="paragraph">
                  <wp:posOffset>180975</wp:posOffset>
                </wp:positionV>
                <wp:extent cx="3332480" cy="2199640"/>
                <wp:effectExtent l="0" t="0" r="0" b="0"/>
                <wp:wrapNone/>
                <wp:docPr id="52" name="Cuadro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2480" cy="2199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</a:ln>
                      </wps:spPr>
                      <wps:txbx>
                        <w:txbxContent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Noncommunicable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chronic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diseases</w:t>
                            </w:r>
                            <w:proofErr w:type="spellEnd"/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Obesity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, diabetes and cardiovascular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diseases</w:t>
                            </w:r>
                            <w:proofErr w:type="spellEnd"/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Ca</w:t>
                            </w: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ncer</w:t>
                            </w:r>
                            <w:proofErr w:type="spellEnd"/>
                          </w:p>
                          <w:p w:rsidR="00F150C4" w:rsidRPr="00FF193F" w:rsidRDefault="00F150C4" w:rsidP="00994F62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szCs w:val="24"/>
                              </w:rPr>
                            </w:pPr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I</w:t>
                            </w:r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nfec</w:t>
                            </w:r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tious</w:t>
                            </w:r>
                            <w:proofErr w:type="spellEnd"/>
                            <w:r w:rsidRPr="00FF193F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</w:rPr>
                              <w:t>diseases</w:t>
                            </w:r>
                            <w:proofErr w:type="spellEnd"/>
                          </w:p>
                          <w:p w:rsidR="00F150C4" w:rsidRPr="00D056D2" w:rsidRDefault="00D056D2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lang w:val="en-US"/>
                              </w:rPr>
                            </w:pPr>
                            <w:r w:rsidRPr="00D056D2">
                              <w:rPr>
                                <w:color w:val="B38E5D"/>
                                <w:sz w:val="18"/>
                                <w:szCs w:val="20"/>
                                <w:lang w:val="en-US"/>
                              </w:rPr>
                              <w:t xml:space="preserve">Vector-borne Diseases </w:t>
                            </w:r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r w:rsidRPr="00FF193F">
                              <w:rPr>
                                <w:color w:val="B38E5D"/>
                                <w:sz w:val="18"/>
                                <w:szCs w:val="20"/>
                              </w:rPr>
                              <w:t>Tuberculosis</w:t>
                            </w:r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Sexually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transmitted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diseases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and AIDS</w:t>
                            </w:r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Vaccines</w:t>
                            </w:r>
                            <w:proofErr w:type="spellEnd"/>
                          </w:p>
                          <w:p w:rsidR="00F150C4" w:rsidRPr="00994F62" w:rsidRDefault="00F150C4" w:rsidP="00F41826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lang w:val="en-US"/>
                              </w:rPr>
                            </w:pPr>
                            <w:r w:rsidRPr="00994F62">
                              <w:rPr>
                                <w:b/>
                                <w:bCs/>
                                <w:color w:val="13322B"/>
                                <w:sz w:val="18"/>
                                <w:szCs w:val="20"/>
                                <w:lang w:val="en-US"/>
                              </w:rPr>
                              <w:t>Health in the Life Cycle</w:t>
                            </w:r>
                          </w:p>
                          <w:p w:rsidR="00F150C4" w:rsidRPr="00766BB5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  <w:lang w:val="en-US"/>
                              </w:rPr>
                            </w:pPr>
                            <w:r w:rsidRPr="00766BB5">
                              <w:rPr>
                                <w:color w:val="B38E5D"/>
                                <w:sz w:val="18"/>
                                <w:szCs w:val="20"/>
                                <w:lang w:val="en-US"/>
                              </w:rPr>
                              <w:t>Maternal and child health and nutrition</w:t>
                            </w:r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2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Malnutrition</w:t>
                            </w:r>
                            <w:proofErr w:type="spellEnd"/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2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Early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childhood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development</w:t>
                            </w:r>
                            <w:proofErr w:type="spellEnd"/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jc w:val="left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Reproductive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</w:p>
                          <w:p w:rsidR="00F150C4" w:rsidRPr="00FF193F" w:rsidRDefault="00F150C4" w:rsidP="00F41826">
                            <w:pPr>
                              <w:pStyle w:val="Prrafodelista"/>
                              <w:numPr>
                                <w:ilvl w:val="1"/>
                                <w:numId w:val="25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660033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38E5D"/>
                                <w:sz w:val="18"/>
                                <w:szCs w:val="20"/>
                              </w:rPr>
                              <w:t>elderly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C0A99" id="CuadroTexto 19" o:spid="_x0000_s1042" type="#_x0000_t202" style="position:absolute;left:0;text-align:left;margin-left:-26.25pt;margin-top:14.25pt;width:262.4pt;height:173.2pt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" filled="f" stroked="f" strokeweight="1.5pt">
                <v:stroke dashstyle="1 1"/>
                <v:textbox style="mso-fit-shape-to-text:t">
                  <w:txbxContent>
                    <w:p w:rsidR="00F150C4" w:rsidRPr="00FF193F" w:rsidRDefault="00F150C4" w:rsidP="00F41826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Noncommunicable</w:t>
                      </w:r>
                      <w:proofErr w:type="spellEnd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chronic</w:t>
                      </w:r>
                      <w:proofErr w:type="spellEnd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diseases</w:t>
                      </w:r>
                      <w:proofErr w:type="spellEnd"/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Obesity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, diabetes and cardiovascular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diseases</w:t>
                      </w:r>
                      <w:proofErr w:type="spellEnd"/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Ca</w:t>
                      </w: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ncer</w:t>
                      </w:r>
                      <w:proofErr w:type="spellEnd"/>
                    </w:p>
                    <w:p w:rsidR="00F150C4" w:rsidRPr="00FF193F" w:rsidRDefault="00F150C4" w:rsidP="00994F62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szCs w:val="24"/>
                        </w:rPr>
                      </w:pPr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I</w:t>
                      </w:r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nfec</w:t>
                      </w:r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tious</w:t>
                      </w:r>
                      <w:proofErr w:type="spellEnd"/>
                      <w:r w:rsidRPr="00FF193F"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13322B"/>
                          <w:sz w:val="18"/>
                          <w:szCs w:val="20"/>
                        </w:rPr>
                        <w:t>diseases</w:t>
                      </w:r>
                      <w:proofErr w:type="spellEnd"/>
                    </w:p>
                    <w:p w:rsidR="00F150C4" w:rsidRPr="00D056D2" w:rsidRDefault="00D056D2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lang w:val="en-US"/>
                        </w:rPr>
                      </w:pPr>
                      <w:r w:rsidRPr="00D056D2">
                        <w:rPr>
                          <w:color w:val="B38E5D"/>
                          <w:sz w:val="18"/>
                          <w:szCs w:val="20"/>
                          <w:lang w:val="en-US"/>
                        </w:rPr>
                        <w:t xml:space="preserve">Vector-borne Diseases </w:t>
                      </w:r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r w:rsidRPr="00FF193F">
                        <w:rPr>
                          <w:color w:val="B38E5D"/>
                          <w:sz w:val="18"/>
                          <w:szCs w:val="20"/>
                        </w:rPr>
                        <w:t>Tuberculosis</w:t>
                      </w:r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Sexually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transmitted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diseases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and AIDS</w:t>
                      </w:r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Vaccines</w:t>
                      </w:r>
                      <w:proofErr w:type="spellEnd"/>
                    </w:p>
                    <w:p w:rsidR="00F150C4" w:rsidRPr="00994F62" w:rsidRDefault="00F150C4" w:rsidP="00F41826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lang w:val="en-US"/>
                        </w:rPr>
                      </w:pPr>
                      <w:r w:rsidRPr="00994F62">
                        <w:rPr>
                          <w:b/>
                          <w:bCs/>
                          <w:color w:val="13322B"/>
                          <w:sz w:val="18"/>
                          <w:szCs w:val="20"/>
                          <w:lang w:val="en-US"/>
                        </w:rPr>
                        <w:t>Health in the Life Cycle</w:t>
                      </w:r>
                    </w:p>
                    <w:p w:rsidR="00F150C4" w:rsidRPr="00766BB5" w:rsidRDefault="00F150C4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  <w:lang w:val="en-US"/>
                        </w:rPr>
                      </w:pPr>
                      <w:r w:rsidRPr="00766BB5">
                        <w:rPr>
                          <w:color w:val="B38E5D"/>
                          <w:sz w:val="18"/>
                          <w:szCs w:val="20"/>
                          <w:lang w:val="en-US"/>
                        </w:rPr>
                        <w:t>Maternal and child health and nutrition</w:t>
                      </w:r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2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Malnutrition</w:t>
                      </w:r>
                      <w:proofErr w:type="spellEnd"/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2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Early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childhood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development</w:t>
                      </w:r>
                      <w:proofErr w:type="spellEnd"/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jc w:val="left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Reproductive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health</w:t>
                      </w:r>
                      <w:proofErr w:type="spellEnd"/>
                    </w:p>
                    <w:p w:rsidR="00F150C4" w:rsidRPr="00FF193F" w:rsidRDefault="00F150C4" w:rsidP="00F41826">
                      <w:pPr>
                        <w:pStyle w:val="Prrafodelista"/>
                        <w:numPr>
                          <w:ilvl w:val="1"/>
                          <w:numId w:val="25"/>
                        </w:numPr>
                        <w:spacing w:after="0" w:line="240" w:lineRule="auto"/>
                        <w:rPr>
                          <w:rFonts w:eastAsia="Times New Roman"/>
                          <w:color w:val="660033"/>
                          <w:sz w:val="18"/>
                        </w:rPr>
                      </w:pP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Health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of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color w:val="B38E5D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38E5D"/>
                          <w:sz w:val="18"/>
                          <w:szCs w:val="20"/>
                        </w:rPr>
                        <w:t>elderly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8A0" w:rsidRPr="00D227CA" w:rsidRDefault="00F048A0" w:rsidP="00F048A0">
      <w:pPr>
        <w:spacing w:after="200"/>
        <w:ind w:firstLine="0"/>
        <w:jc w:val="left"/>
        <w:rPr>
          <w:lang w:val="en-US"/>
        </w:rPr>
      </w:pPr>
    </w:p>
    <w:p w:rsidR="00F048A0" w:rsidRPr="00D227CA" w:rsidRDefault="00F048A0" w:rsidP="00F048A0">
      <w:pPr>
        <w:spacing w:after="200"/>
        <w:ind w:firstLine="0"/>
        <w:jc w:val="left"/>
        <w:rPr>
          <w:lang w:val="en-US"/>
        </w:rPr>
      </w:pPr>
    </w:p>
    <w:p w:rsidR="00F048A0" w:rsidRPr="00D227CA" w:rsidRDefault="00F048A0" w:rsidP="00F048A0">
      <w:pPr>
        <w:spacing w:after="200"/>
        <w:ind w:firstLine="0"/>
        <w:jc w:val="left"/>
        <w:rPr>
          <w:lang w:val="en-US"/>
        </w:rPr>
      </w:pPr>
    </w:p>
    <w:p w:rsidR="00F048A0" w:rsidRPr="00D227CA" w:rsidRDefault="00F048A0" w:rsidP="00F048A0">
      <w:pPr>
        <w:spacing w:after="200"/>
        <w:ind w:firstLine="0"/>
        <w:jc w:val="left"/>
        <w:rPr>
          <w:lang w:val="en-US"/>
        </w:rPr>
      </w:pPr>
    </w:p>
    <w:p w:rsidR="00F048A0" w:rsidRPr="00D227CA" w:rsidRDefault="00F048A0" w:rsidP="00F048A0">
      <w:pPr>
        <w:spacing w:after="200"/>
        <w:ind w:firstLine="0"/>
        <w:jc w:val="left"/>
        <w:rPr>
          <w:lang w:val="en-US"/>
        </w:rPr>
      </w:pPr>
    </w:p>
    <w:p w:rsidR="00F048A0" w:rsidRPr="00D227CA" w:rsidRDefault="00F048A0" w:rsidP="00F048A0">
      <w:pPr>
        <w:spacing w:after="200"/>
        <w:ind w:firstLine="0"/>
        <w:jc w:val="left"/>
        <w:rPr>
          <w:lang w:val="en-US"/>
        </w:rPr>
      </w:pPr>
    </w:p>
    <w:p w:rsidR="00F048A0" w:rsidRPr="00D227CA" w:rsidRDefault="00F048A0" w:rsidP="00F048A0">
      <w:pPr>
        <w:spacing w:after="200"/>
        <w:ind w:firstLine="0"/>
        <w:jc w:val="left"/>
        <w:rPr>
          <w:lang w:val="en-US"/>
        </w:rPr>
      </w:pPr>
    </w:p>
    <w:p w:rsidR="00154908" w:rsidRPr="001874C2" w:rsidRDefault="00154908" w:rsidP="00F048A0">
      <w:pPr>
        <w:ind w:firstLine="0"/>
        <w:rPr>
          <w:rFonts w:ascii="Montserrat" w:eastAsia="Calibri" w:hAnsi="Montserrat" w:cs="Times New Roman"/>
          <w:sz w:val="20"/>
          <w:lang w:val="en-US" w:eastAsia="en-US"/>
        </w:rPr>
      </w:pPr>
    </w:p>
    <w:p w:rsidR="006D3445" w:rsidRDefault="006D3445" w:rsidP="00FF34E2">
      <w:pPr>
        <w:pStyle w:val="Ttulo1"/>
        <w:spacing w:after="0"/>
        <w:rPr>
          <w:rFonts w:ascii="Montserrat" w:hAnsi="Montserrat"/>
          <w:b w:val="0"/>
          <w:bCs w:val="0"/>
          <w:color w:val="632423" w:themeColor="accent2" w:themeShade="80"/>
          <w:lang w:val="en-US"/>
        </w:rPr>
      </w:pPr>
      <w:r w:rsidRPr="006D3445">
        <w:rPr>
          <w:rFonts w:ascii="Montserrat" w:hAnsi="Montserrat"/>
          <w:b w:val="0"/>
          <w:bCs w:val="0"/>
          <w:color w:val="632423" w:themeColor="accent2" w:themeShade="80"/>
          <w:lang w:val="en-US"/>
        </w:rPr>
        <w:t>School of Public Health of Mexico</w:t>
      </w:r>
    </w:p>
    <w:p w:rsidR="001874C2" w:rsidRDefault="001874C2" w:rsidP="00E57969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</w:p>
    <w:p w:rsidR="00E57969" w:rsidRDefault="00E57969" w:rsidP="00D056D2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  <w:r>
        <w:rPr>
          <w:rFonts w:ascii="Montserrat" w:eastAsia="Calibri" w:hAnsi="Montserrat" w:cs="Times New Roman"/>
          <w:szCs w:val="22"/>
          <w:lang w:val="en-US" w:eastAsia="en-US"/>
        </w:rPr>
        <w:t>The NIPH</w:t>
      </w:r>
      <w:r w:rsidRPr="00E57969">
        <w:rPr>
          <w:rFonts w:ascii="Montserrat" w:eastAsia="Calibri" w:hAnsi="Montserrat" w:cs="Times New Roman"/>
          <w:szCs w:val="22"/>
          <w:lang w:val="en-US" w:eastAsia="en-US"/>
        </w:rPr>
        <w:t xml:space="preserve"> has generated a high rate of return to society above the investment received. Its impact on public policies and the large number of decision makers at federal and local levels who have </w:t>
      </w:r>
      <w:r>
        <w:rPr>
          <w:rFonts w:ascii="Montserrat" w:eastAsia="Calibri" w:hAnsi="Montserrat" w:cs="Times New Roman"/>
          <w:szCs w:val="22"/>
          <w:lang w:val="en-US" w:eastAsia="en-US"/>
        </w:rPr>
        <w:t>studied in</w:t>
      </w:r>
      <w:r w:rsidRPr="00E57969">
        <w:rPr>
          <w:rFonts w:ascii="Montserrat" w:eastAsia="Calibri" w:hAnsi="Montserrat" w:cs="Times New Roman"/>
          <w:szCs w:val="22"/>
          <w:lang w:val="en-US" w:eastAsia="en-US"/>
        </w:rPr>
        <w:t xml:space="preserve"> its classrooms, </w:t>
      </w:r>
      <w:r>
        <w:rPr>
          <w:rFonts w:ascii="Montserrat" w:eastAsia="Calibri" w:hAnsi="Montserrat" w:cs="Times New Roman"/>
          <w:szCs w:val="22"/>
          <w:lang w:val="en-US" w:eastAsia="en-US"/>
        </w:rPr>
        <w:t>shows</w:t>
      </w:r>
      <w:r w:rsidRPr="00E57969">
        <w:rPr>
          <w:rFonts w:ascii="Montserrat" w:eastAsia="Calibri" w:hAnsi="Montserrat" w:cs="Times New Roman"/>
          <w:szCs w:val="22"/>
          <w:lang w:val="en-US" w:eastAsia="en-US"/>
        </w:rPr>
        <w:t xml:space="preserve"> it</w:t>
      </w:r>
      <w:r>
        <w:rPr>
          <w:rFonts w:ascii="Montserrat" w:eastAsia="Calibri" w:hAnsi="Montserrat" w:cs="Times New Roman"/>
          <w:szCs w:val="22"/>
          <w:lang w:val="en-US" w:eastAsia="en-US"/>
        </w:rPr>
        <w:t>s usefulness and the benefits this school</w:t>
      </w:r>
      <w:r w:rsidRPr="00E57969">
        <w:rPr>
          <w:rFonts w:ascii="Montserrat" w:eastAsia="Calibri" w:hAnsi="Montserrat" w:cs="Times New Roman"/>
          <w:szCs w:val="22"/>
          <w:lang w:val="en-US" w:eastAsia="en-US"/>
        </w:rPr>
        <w:t xml:space="preserve"> represents.</w:t>
      </w:r>
    </w:p>
    <w:p w:rsidR="00EC2CFF" w:rsidRDefault="00EC2CFF" w:rsidP="00D056D2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</w:p>
    <w:p w:rsidR="00EC2CFF" w:rsidRPr="00A54344" w:rsidRDefault="00EC2CFF" w:rsidP="00D056D2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  <w:r w:rsidRPr="00A54344">
        <w:rPr>
          <w:rFonts w:ascii="Montserrat" w:eastAsia="Calibri" w:hAnsi="Montserrat" w:cs="Times New Roman"/>
          <w:szCs w:val="22"/>
          <w:lang w:val="en-US" w:eastAsia="en-US"/>
        </w:rPr>
        <w:t xml:space="preserve">The School of Public Health of Mexico </w:t>
      </w:r>
      <w:r w:rsidR="006E5428" w:rsidRPr="00A54344">
        <w:rPr>
          <w:rFonts w:ascii="Montserrat" w:eastAsia="Calibri" w:hAnsi="Montserrat" w:cs="Times New Roman"/>
          <w:szCs w:val="22"/>
          <w:lang w:val="en-US" w:eastAsia="en-US"/>
        </w:rPr>
        <w:t>(ESPM) of the NIPH</w:t>
      </w:r>
      <w:r w:rsidRPr="00A54344">
        <w:rPr>
          <w:rFonts w:ascii="Montserrat" w:eastAsia="Calibri" w:hAnsi="Montserrat" w:cs="Times New Roman"/>
          <w:szCs w:val="22"/>
          <w:lang w:val="en-US" w:eastAsia="en-US"/>
        </w:rPr>
        <w:t xml:space="preserve"> has been recognized as a higher education institution by the Ministry of Education </w:t>
      </w:r>
      <w:r w:rsidR="00A54344">
        <w:rPr>
          <w:rFonts w:ascii="Montserrat" w:eastAsia="Calibri" w:hAnsi="Montserrat" w:cs="Times New Roman"/>
          <w:szCs w:val="22"/>
          <w:lang w:val="en-US" w:eastAsia="en-US"/>
        </w:rPr>
        <w:t>of the federal g</w:t>
      </w:r>
      <w:r w:rsidRPr="00A54344">
        <w:rPr>
          <w:rFonts w:ascii="Montserrat" w:eastAsia="Calibri" w:hAnsi="Montserrat" w:cs="Times New Roman"/>
          <w:szCs w:val="22"/>
          <w:lang w:val="en-US" w:eastAsia="en-US"/>
        </w:rPr>
        <w:t>overnment</w:t>
      </w:r>
      <w:r w:rsidR="006E5428" w:rsidRPr="00A54344">
        <w:rPr>
          <w:rFonts w:ascii="Montserrat" w:eastAsia="Calibri" w:hAnsi="Montserrat" w:cs="Times New Roman"/>
          <w:szCs w:val="22"/>
          <w:lang w:val="en-US" w:eastAsia="en-US"/>
        </w:rPr>
        <w:t xml:space="preserve"> (SEP)</w:t>
      </w:r>
      <w:r w:rsidRPr="00A54344">
        <w:rPr>
          <w:rFonts w:ascii="Montserrat" w:eastAsia="Calibri" w:hAnsi="Montserrat" w:cs="Times New Roman"/>
          <w:szCs w:val="22"/>
          <w:lang w:val="en-US" w:eastAsia="en-US"/>
        </w:rPr>
        <w:t xml:space="preserve"> and </w:t>
      </w:r>
      <w:r w:rsidR="006E5428" w:rsidRPr="00A54344">
        <w:rPr>
          <w:rFonts w:ascii="Montserrat" w:eastAsia="Calibri" w:hAnsi="Montserrat" w:cs="Times New Roman"/>
          <w:szCs w:val="22"/>
          <w:lang w:val="en-US" w:eastAsia="en-US"/>
        </w:rPr>
        <w:t>com</w:t>
      </w:r>
      <w:r w:rsidR="00A54344">
        <w:rPr>
          <w:rFonts w:ascii="Montserrat" w:eastAsia="Calibri" w:hAnsi="Montserrat" w:cs="Times New Roman"/>
          <w:szCs w:val="22"/>
          <w:lang w:val="en-US" w:eastAsia="en-US"/>
        </w:rPr>
        <w:t>p</w:t>
      </w:r>
      <w:r w:rsidR="006E5428" w:rsidRPr="00A54344">
        <w:rPr>
          <w:rFonts w:ascii="Montserrat" w:eastAsia="Calibri" w:hAnsi="Montserrat" w:cs="Times New Roman"/>
          <w:szCs w:val="22"/>
          <w:lang w:val="en-US" w:eastAsia="en-US"/>
        </w:rPr>
        <w:t>lies</w:t>
      </w:r>
      <w:r w:rsidRPr="00A54344">
        <w:rPr>
          <w:rFonts w:ascii="Montserrat" w:eastAsia="Calibri" w:hAnsi="Montserrat" w:cs="Times New Roman"/>
          <w:szCs w:val="22"/>
          <w:lang w:val="en-US" w:eastAsia="en-US"/>
        </w:rPr>
        <w:t xml:space="preserve"> the guidelines and educational policies established by the authorities of the SEP who are responsible of the recognition of postgraduate educational programs in </w:t>
      </w:r>
      <w:r w:rsidR="006E5428" w:rsidRPr="00A54344">
        <w:rPr>
          <w:rFonts w:ascii="Montserrat" w:eastAsia="Calibri" w:hAnsi="Montserrat" w:cs="Times New Roman"/>
          <w:szCs w:val="22"/>
          <w:lang w:val="en-US" w:eastAsia="en-US"/>
        </w:rPr>
        <w:t>Mexico. Another accrediting instance for the NIPH school</w:t>
      </w:r>
      <w:r w:rsidRPr="00A54344">
        <w:rPr>
          <w:rFonts w:ascii="Montserrat" w:eastAsia="Calibri" w:hAnsi="Montserrat" w:cs="Times New Roman"/>
          <w:szCs w:val="22"/>
          <w:lang w:val="en-US" w:eastAsia="en-US"/>
        </w:rPr>
        <w:t xml:space="preserve"> programs is the National Council of Science and Technology (</w:t>
      </w:r>
      <w:proofErr w:type="spellStart"/>
      <w:r w:rsidRPr="00A54344">
        <w:rPr>
          <w:rFonts w:ascii="Montserrat" w:eastAsia="Calibri" w:hAnsi="Montserrat" w:cs="Times New Roman"/>
          <w:szCs w:val="22"/>
          <w:lang w:val="en-US" w:eastAsia="en-US"/>
        </w:rPr>
        <w:t>CONACyT</w:t>
      </w:r>
      <w:proofErr w:type="spellEnd"/>
      <w:r w:rsidRPr="00A54344">
        <w:rPr>
          <w:rFonts w:ascii="Montserrat" w:eastAsia="Calibri" w:hAnsi="Montserrat" w:cs="Times New Roman"/>
          <w:szCs w:val="22"/>
          <w:lang w:val="en-US" w:eastAsia="en-US"/>
        </w:rPr>
        <w:t xml:space="preserve">), which is responsible for the accreditation of the quality of </w:t>
      </w:r>
      <w:r w:rsidR="00A54344">
        <w:rPr>
          <w:rFonts w:ascii="Montserrat" w:eastAsia="Calibri" w:hAnsi="Montserrat" w:cs="Times New Roman"/>
          <w:szCs w:val="22"/>
          <w:lang w:val="en-US" w:eastAsia="en-US"/>
        </w:rPr>
        <w:t>post</w:t>
      </w:r>
      <w:r w:rsidRPr="00A54344">
        <w:rPr>
          <w:rFonts w:ascii="Montserrat" w:eastAsia="Calibri" w:hAnsi="Montserrat" w:cs="Times New Roman"/>
          <w:szCs w:val="22"/>
          <w:lang w:val="en-US" w:eastAsia="en-US"/>
        </w:rPr>
        <w:t>graduate programs in Mexico.</w:t>
      </w:r>
    </w:p>
    <w:p w:rsidR="00EC2CFF" w:rsidRPr="00A54344" w:rsidRDefault="00EC2CFF" w:rsidP="00A54344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</w:p>
    <w:p w:rsidR="008E191F" w:rsidRPr="00B07D29" w:rsidRDefault="008E191F" w:rsidP="00B07D29">
      <w:pPr>
        <w:pStyle w:val="HTMLconformatoprevio"/>
        <w:shd w:val="clear" w:color="auto" w:fill="FFFFFF"/>
        <w:jc w:val="both"/>
        <w:rPr>
          <w:rFonts w:ascii="Montserrat" w:eastAsia="Calibri" w:hAnsi="Montserrat" w:cs="Times New Roman"/>
          <w:szCs w:val="22"/>
          <w:lang w:val="en-US" w:eastAsia="en-US"/>
        </w:rPr>
      </w:pPr>
      <w:r w:rsidRPr="00B07D29">
        <w:rPr>
          <w:rFonts w:ascii="Montserrat" w:eastAsia="Calibri" w:hAnsi="Montserrat" w:cs="Times New Roman"/>
          <w:szCs w:val="22"/>
          <w:lang w:val="en-US" w:eastAsia="en-US"/>
        </w:rPr>
        <w:t>The School of Public Health of Mexico aims to train and update the human capital of the country and Latin America</w:t>
      </w:r>
      <w:r w:rsidR="00B07D29" w:rsidRPr="00B07D29">
        <w:rPr>
          <w:rFonts w:ascii="Montserrat" w:eastAsia="Calibri" w:hAnsi="Montserrat" w:cs="Times New Roman"/>
          <w:szCs w:val="22"/>
          <w:lang w:val="en-US" w:eastAsia="en-US"/>
        </w:rPr>
        <w:t>, for which</w:t>
      </w:r>
      <w:r w:rsidR="00B07D29">
        <w:rPr>
          <w:rFonts w:ascii="Montserrat" w:eastAsia="Calibri" w:hAnsi="Montserrat" w:cs="Times New Roman"/>
          <w:szCs w:val="22"/>
          <w:lang w:val="en-US" w:eastAsia="en-US"/>
        </w:rPr>
        <w:t xml:space="preserve"> an academic program</w:t>
      </w:r>
      <w:r w:rsidR="00B07D29" w:rsidRPr="00B07D29">
        <w:rPr>
          <w:rFonts w:ascii="Montserrat" w:eastAsia="Calibri" w:hAnsi="Montserrat" w:cs="Times New Roman"/>
          <w:szCs w:val="22"/>
          <w:lang w:val="en-US" w:eastAsia="en-US"/>
        </w:rPr>
        <w:t xml:space="preserve"> </w:t>
      </w:r>
      <w:proofErr w:type="gramStart"/>
      <w:r w:rsidR="00B07D29" w:rsidRPr="00B07D29">
        <w:rPr>
          <w:rFonts w:ascii="Montserrat" w:eastAsia="Calibri" w:hAnsi="Montserrat" w:cs="Times New Roman"/>
          <w:szCs w:val="22"/>
          <w:lang w:val="en-US" w:eastAsia="en-US"/>
        </w:rPr>
        <w:t>is offered</w:t>
      </w:r>
      <w:proofErr w:type="gramEnd"/>
      <w:r w:rsidR="00B07D29" w:rsidRPr="00B07D29">
        <w:rPr>
          <w:rFonts w:ascii="Montserrat" w:eastAsia="Calibri" w:hAnsi="Montserrat" w:cs="Times New Roman"/>
          <w:szCs w:val="22"/>
          <w:lang w:val="en-US" w:eastAsia="en-US"/>
        </w:rPr>
        <w:t xml:space="preserve"> with updated study plans </w:t>
      </w:r>
      <w:r w:rsidR="007412A5">
        <w:rPr>
          <w:rFonts w:ascii="Montserrat" w:eastAsia="Calibri" w:hAnsi="Montserrat" w:cs="Times New Roman"/>
          <w:szCs w:val="22"/>
          <w:lang w:val="en-US" w:eastAsia="en-US"/>
        </w:rPr>
        <w:t>i</w:t>
      </w:r>
      <w:r w:rsidRPr="00B07D29">
        <w:rPr>
          <w:rFonts w:ascii="Montserrat" w:eastAsia="Calibri" w:hAnsi="Montserrat" w:cs="Times New Roman"/>
          <w:szCs w:val="22"/>
          <w:lang w:val="en-US" w:eastAsia="en-US"/>
        </w:rPr>
        <w:t>n content, learnin</w:t>
      </w:r>
      <w:r w:rsidR="007412A5">
        <w:rPr>
          <w:rFonts w:ascii="Montserrat" w:eastAsia="Calibri" w:hAnsi="Montserrat" w:cs="Times New Roman"/>
          <w:szCs w:val="22"/>
          <w:lang w:val="en-US" w:eastAsia="en-US"/>
        </w:rPr>
        <w:t>g methodology and links with</w:t>
      </w:r>
      <w:r w:rsidRPr="00B07D29">
        <w:rPr>
          <w:rFonts w:ascii="Montserrat" w:eastAsia="Calibri" w:hAnsi="Montserrat" w:cs="Times New Roman"/>
          <w:szCs w:val="22"/>
          <w:lang w:val="en-US" w:eastAsia="en-US"/>
        </w:rPr>
        <w:t xml:space="preserve"> </w:t>
      </w:r>
      <w:r w:rsidR="00B07D29" w:rsidRPr="00B07D29">
        <w:rPr>
          <w:rFonts w:ascii="Montserrat" w:eastAsia="Calibri" w:hAnsi="Montserrat" w:cs="Times New Roman"/>
          <w:szCs w:val="22"/>
          <w:lang w:val="en-US" w:eastAsia="en-US"/>
        </w:rPr>
        <w:t>public health e</w:t>
      </w:r>
      <w:r w:rsidRPr="00B07D29">
        <w:rPr>
          <w:rFonts w:ascii="Montserrat" w:eastAsia="Calibri" w:hAnsi="Montserrat" w:cs="Times New Roman"/>
          <w:szCs w:val="22"/>
          <w:lang w:val="en-US" w:eastAsia="en-US"/>
        </w:rPr>
        <w:t xml:space="preserve">ducation </w:t>
      </w:r>
      <w:r w:rsidR="00B07D29" w:rsidRPr="00B07D29">
        <w:rPr>
          <w:rFonts w:ascii="Montserrat" w:eastAsia="Calibri" w:hAnsi="Montserrat" w:cs="Times New Roman"/>
          <w:szCs w:val="22"/>
          <w:lang w:val="en-US" w:eastAsia="en-US"/>
        </w:rPr>
        <w:t xml:space="preserve">programs </w:t>
      </w:r>
      <w:r w:rsidRPr="00B07D29">
        <w:rPr>
          <w:rFonts w:ascii="Montserrat" w:eastAsia="Calibri" w:hAnsi="Montserrat" w:cs="Times New Roman"/>
          <w:szCs w:val="22"/>
          <w:lang w:val="en-US" w:eastAsia="en-US"/>
        </w:rPr>
        <w:t>in Latin America.</w:t>
      </w:r>
    </w:p>
    <w:p w:rsidR="00D056D2" w:rsidRDefault="00D056D2" w:rsidP="00E16F88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</w:p>
    <w:p w:rsidR="00EA1D8A" w:rsidRPr="002D02E1" w:rsidRDefault="00EA1D8A" w:rsidP="00E16F88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  <w:r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The school was founded in 1922 and it was the first institution for health professionals training in Latin America. </w:t>
      </w:r>
      <w:r w:rsidRPr="002D02E1">
        <w:rPr>
          <w:rFonts w:ascii="Montserrat" w:eastAsia="Calibri" w:hAnsi="Montserrat" w:cs="Times New Roman"/>
          <w:szCs w:val="22"/>
          <w:lang w:val="en-US" w:eastAsia="en-US"/>
        </w:rPr>
        <w:t>Currently, it offers 28 postgraduate educational programs, which are distributed in: 1 medical specialty, 1 specialty, 1 master's degree in public health with 8 concentration areas in face-to-face mode and 2 of them also offered in executive mode, 1 master's degree in public health in virtual modality, 8 Masters in Sciences, 2 master's deg</w:t>
      </w:r>
      <w:r w:rsidR="00C90BF6">
        <w:rPr>
          <w:rFonts w:ascii="Montserrat" w:eastAsia="Calibri" w:hAnsi="Montserrat" w:cs="Times New Roman"/>
          <w:szCs w:val="22"/>
          <w:lang w:val="en-US" w:eastAsia="en-US"/>
        </w:rPr>
        <w:t>rees in other health fields, 1</w:t>
      </w:r>
      <w:r w:rsidRPr="002D02E1">
        <w:rPr>
          <w:rFonts w:ascii="Montserrat" w:eastAsia="Calibri" w:hAnsi="Montserrat" w:cs="Times New Roman"/>
          <w:szCs w:val="22"/>
          <w:lang w:val="en-US" w:eastAsia="en-US"/>
        </w:rPr>
        <w:t xml:space="preserve"> Doctorate in public health in executive mode,</w:t>
      </w:r>
      <w:r w:rsidR="00C90BF6">
        <w:rPr>
          <w:rFonts w:ascii="Montserrat" w:eastAsia="Calibri" w:hAnsi="Montserrat" w:cs="Times New Roman"/>
          <w:szCs w:val="22"/>
          <w:lang w:val="en-US" w:eastAsia="en-US"/>
        </w:rPr>
        <w:t xml:space="preserve"> 5 Doctorates in science and 1</w:t>
      </w:r>
      <w:r w:rsidRPr="002D02E1">
        <w:rPr>
          <w:rFonts w:ascii="Montserrat" w:eastAsia="Calibri" w:hAnsi="Montserrat" w:cs="Times New Roman"/>
          <w:szCs w:val="22"/>
          <w:lang w:val="en-US" w:eastAsia="en-US"/>
        </w:rPr>
        <w:t xml:space="preserve"> Doctorate in another </w:t>
      </w:r>
      <w:r w:rsidR="002D02E1" w:rsidRPr="002D02E1">
        <w:rPr>
          <w:rFonts w:ascii="Montserrat" w:eastAsia="Calibri" w:hAnsi="Montserrat" w:cs="Times New Roman"/>
          <w:szCs w:val="22"/>
          <w:lang w:val="en-US" w:eastAsia="en-US"/>
        </w:rPr>
        <w:t xml:space="preserve">health </w:t>
      </w:r>
      <w:r w:rsidR="002D02E1">
        <w:rPr>
          <w:rFonts w:ascii="Montserrat" w:eastAsia="Calibri" w:hAnsi="Montserrat" w:cs="Times New Roman"/>
          <w:szCs w:val="22"/>
          <w:lang w:val="en-US" w:eastAsia="en-US"/>
        </w:rPr>
        <w:t>area</w:t>
      </w:r>
      <w:r w:rsidRPr="002D02E1">
        <w:rPr>
          <w:rFonts w:ascii="Montserrat" w:eastAsia="Calibri" w:hAnsi="Montserrat" w:cs="Times New Roman"/>
          <w:szCs w:val="22"/>
          <w:lang w:val="en-US" w:eastAsia="en-US"/>
        </w:rPr>
        <w:t>.</w:t>
      </w:r>
    </w:p>
    <w:p w:rsidR="00D056D2" w:rsidRDefault="00D056D2" w:rsidP="00692972">
      <w:pPr>
        <w:pStyle w:val="HTMLconformatoprevio"/>
        <w:shd w:val="clear" w:color="auto" w:fill="FFFFFF"/>
        <w:jc w:val="both"/>
        <w:rPr>
          <w:rFonts w:ascii="Montserrat" w:eastAsia="Calibri" w:hAnsi="Montserrat" w:cs="Times New Roman"/>
          <w:szCs w:val="22"/>
          <w:lang w:val="en-US" w:eastAsia="en-US"/>
        </w:rPr>
      </w:pPr>
    </w:p>
    <w:p w:rsidR="00692972" w:rsidRPr="001874C2" w:rsidRDefault="00D056D2" w:rsidP="00D056D2">
      <w:pPr>
        <w:pStyle w:val="HTMLconformatoprevio"/>
        <w:shd w:val="clear" w:color="auto" w:fill="FFFFFF"/>
        <w:spacing w:line="276" w:lineRule="auto"/>
        <w:jc w:val="both"/>
        <w:rPr>
          <w:rFonts w:ascii="Montserrat" w:eastAsia="Calibri" w:hAnsi="Montserrat" w:cs="Times New Roman"/>
          <w:szCs w:val="22"/>
          <w:lang w:val="en-US" w:eastAsia="en-US"/>
        </w:rPr>
      </w:pPr>
      <w:r>
        <w:rPr>
          <w:rFonts w:ascii="Montserrat" w:eastAsia="Calibri" w:hAnsi="Montserrat" w:cs="Times New Roman"/>
          <w:szCs w:val="22"/>
          <w:lang w:val="en-US" w:eastAsia="en-US"/>
        </w:rPr>
        <w:t xml:space="preserve">The NIPH 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>has joined various academic cooperation network</w:t>
      </w:r>
      <w:r w:rsidR="001874C2" w:rsidRPr="001874C2">
        <w:rPr>
          <w:rFonts w:ascii="Montserrat" w:eastAsia="Calibri" w:hAnsi="Montserrat" w:cs="Times New Roman"/>
          <w:szCs w:val="22"/>
          <w:lang w:val="en-US" w:eastAsia="en-US"/>
        </w:rPr>
        <w:t>s and organizations through an academic e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xchange </w:t>
      </w:r>
      <w:r w:rsidR="001874C2" w:rsidRPr="001874C2">
        <w:rPr>
          <w:rFonts w:ascii="Montserrat" w:eastAsia="Calibri" w:hAnsi="Montserrat" w:cs="Times New Roman"/>
          <w:szCs w:val="22"/>
          <w:lang w:val="en-US" w:eastAsia="en-US"/>
        </w:rPr>
        <w:t>p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rogram that allows </w:t>
      </w:r>
      <w:r w:rsidR="001874C2" w:rsidRPr="001874C2">
        <w:rPr>
          <w:rFonts w:ascii="Montserrat" w:eastAsia="Calibri" w:hAnsi="Montserrat" w:cs="Times New Roman"/>
          <w:szCs w:val="22"/>
          <w:lang w:val="en-US" w:eastAsia="en-US"/>
        </w:rPr>
        <w:t>extending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 cooperation ties with the institutions with </w:t>
      </w:r>
      <w:r w:rsidR="001874C2">
        <w:rPr>
          <w:rFonts w:ascii="Montserrat" w:eastAsia="Calibri" w:hAnsi="Montserrat" w:cs="Times New Roman"/>
          <w:szCs w:val="22"/>
          <w:lang w:val="en-US" w:eastAsia="en-US"/>
        </w:rPr>
        <w:t xml:space="preserve">whom 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>collaboration agreements are maintained, as well as seek</w:t>
      </w:r>
      <w:r w:rsidR="001874C2">
        <w:rPr>
          <w:rFonts w:ascii="Montserrat" w:eastAsia="Calibri" w:hAnsi="Montserrat" w:cs="Times New Roman"/>
          <w:szCs w:val="22"/>
          <w:lang w:val="en-US" w:eastAsia="en-US"/>
        </w:rPr>
        <w:t>ing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 partnerships with those countries</w:t>
      </w:r>
      <w:r w:rsidR="001874C2">
        <w:rPr>
          <w:rFonts w:ascii="Montserrat" w:eastAsia="Calibri" w:hAnsi="Montserrat" w:cs="Times New Roman"/>
          <w:szCs w:val="22"/>
          <w:lang w:val="en-US" w:eastAsia="en-US"/>
        </w:rPr>
        <w:t xml:space="preserve"> interested in improving </w:t>
      </w:r>
      <w:r w:rsidR="001874C2" w:rsidRPr="001874C2">
        <w:rPr>
          <w:rFonts w:ascii="Montserrat" w:eastAsia="Calibri" w:hAnsi="Montserrat" w:cs="Times New Roman"/>
          <w:szCs w:val="22"/>
          <w:lang w:val="en-US" w:eastAsia="en-US"/>
        </w:rPr>
        <w:t>public</w:t>
      </w:r>
      <w:r w:rsidR="001874C2">
        <w:rPr>
          <w:rFonts w:ascii="Montserrat" w:eastAsia="Calibri" w:hAnsi="Montserrat" w:cs="Times New Roman"/>
          <w:szCs w:val="22"/>
          <w:lang w:val="en-US" w:eastAsia="en-US"/>
        </w:rPr>
        <w:t xml:space="preserve"> health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 of i</w:t>
      </w:r>
      <w:r w:rsidR="004D1ABE">
        <w:rPr>
          <w:rFonts w:ascii="Montserrat" w:eastAsia="Calibri" w:hAnsi="Montserrat" w:cs="Times New Roman"/>
          <w:szCs w:val="22"/>
          <w:lang w:val="en-US" w:eastAsia="en-US"/>
        </w:rPr>
        <w:t>ts population. In this way, the NIPH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 keeps its </w:t>
      </w:r>
      <w:r w:rsidR="004D1ABE">
        <w:rPr>
          <w:rFonts w:ascii="Montserrat" w:eastAsia="Calibri" w:hAnsi="Montserrat" w:cs="Times New Roman"/>
          <w:szCs w:val="22"/>
          <w:lang w:val="en-US" w:eastAsia="en-US"/>
        </w:rPr>
        <w:t>academic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 programs at the forefront and designs programs relevant to global challenges in the field of public health. The organisms to which the </w:t>
      </w:r>
      <w:r w:rsidR="004D1ABE">
        <w:rPr>
          <w:rFonts w:ascii="Montserrat" w:eastAsia="Calibri" w:hAnsi="Montserrat" w:cs="Times New Roman"/>
          <w:szCs w:val="22"/>
          <w:lang w:val="en-US" w:eastAsia="en-US"/>
        </w:rPr>
        <w:t>NIPH is affiliated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 </w:t>
      </w:r>
      <w:r w:rsidR="001C3DE7" w:rsidRPr="001874C2">
        <w:rPr>
          <w:rFonts w:ascii="Montserrat" w:eastAsia="Calibri" w:hAnsi="Montserrat" w:cs="Times New Roman"/>
          <w:szCs w:val="22"/>
          <w:lang w:val="en-US" w:eastAsia="en-US"/>
        </w:rPr>
        <w:t>are</w:t>
      </w:r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 xml:space="preserve"> Educational Council for Public Health (CEPH), National Council of Science and Technology (</w:t>
      </w:r>
      <w:proofErr w:type="spellStart"/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>Conacyt</w:t>
      </w:r>
      <w:proofErr w:type="spellEnd"/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>); Institutes of Public Health of the World (IANPHI), Association of Public Health Schools of the United States (ASPPH), Network for International Health Education (</w:t>
      </w:r>
      <w:proofErr w:type="spellStart"/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>tropEd</w:t>
      </w:r>
      <w:proofErr w:type="spellEnd"/>
      <w:r w:rsidR="00692972" w:rsidRPr="001874C2">
        <w:rPr>
          <w:rFonts w:ascii="Montserrat" w:eastAsia="Calibri" w:hAnsi="Montserrat" w:cs="Times New Roman"/>
          <w:szCs w:val="22"/>
          <w:lang w:val="en-US" w:eastAsia="en-US"/>
        </w:rPr>
        <w:t>) among others.</w:t>
      </w:r>
    </w:p>
    <w:p w:rsidR="00692972" w:rsidRPr="002D02E1" w:rsidRDefault="00692972" w:rsidP="00EA1D8A">
      <w:pPr>
        <w:ind w:firstLine="0"/>
        <w:rPr>
          <w:rFonts w:ascii="Montserrat" w:eastAsia="Calibri" w:hAnsi="Montserrat" w:cs="Times New Roman"/>
          <w:sz w:val="20"/>
          <w:lang w:val="en-US" w:eastAsia="en-US"/>
        </w:rPr>
      </w:pPr>
    </w:p>
    <w:p w:rsidR="00FF34E2" w:rsidRPr="001C3DE7" w:rsidRDefault="00FF34E2" w:rsidP="00FF34E2">
      <w:pPr>
        <w:spacing w:after="0"/>
        <w:rPr>
          <w:lang w:val="en-US"/>
        </w:rPr>
      </w:pPr>
    </w:p>
    <w:p w:rsidR="007808E5" w:rsidRPr="001C3DE7" w:rsidRDefault="005F5C4D" w:rsidP="00FF34E2">
      <w:pPr>
        <w:ind w:left="720" w:firstLine="0"/>
        <w:rPr>
          <w:rFonts w:ascii="Montserrat" w:eastAsia="Calibri" w:hAnsi="Montserrat" w:cs="Times New Roman"/>
          <w:sz w:val="20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0E1AFBB" wp14:editId="1D1F9EFC">
            <wp:simplePos x="0" y="0"/>
            <wp:positionH relativeFrom="column">
              <wp:posOffset>5130800</wp:posOffset>
            </wp:positionH>
            <wp:positionV relativeFrom="paragraph">
              <wp:posOffset>202565</wp:posOffset>
            </wp:positionV>
            <wp:extent cx="984885" cy="396875"/>
            <wp:effectExtent l="0" t="0" r="5715" b="3175"/>
            <wp:wrapNone/>
            <wp:docPr id="100" name="Imagen 100" descr="http://www.qmu.ac.uk/iihd/logos/troped%20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qmu.ac.uk/iihd/logos/troped%20logo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122DB5F" wp14:editId="1146C3B3">
            <wp:simplePos x="0" y="0"/>
            <wp:positionH relativeFrom="column">
              <wp:posOffset>3862705</wp:posOffset>
            </wp:positionH>
            <wp:positionV relativeFrom="paragraph">
              <wp:posOffset>288925</wp:posOffset>
            </wp:positionV>
            <wp:extent cx="874395" cy="359410"/>
            <wp:effectExtent l="0" t="0" r="1905" b="254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SPPH-logo-Vertical-1024x4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2CE6AFD" wp14:editId="23EB5842">
            <wp:simplePos x="0" y="0"/>
            <wp:positionH relativeFrom="column">
              <wp:posOffset>2496185</wp:posOffset>
            </wp:positionH>
            <wp:positionV relativeFrom="paragraph">
              <wp:posOffset>93345</wp:posOffset>
            </wp:positionV>
            <wp:extent cx="629920" cy="629920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ANPHI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6A5A87B" wp14:editId="6C3D3B9E">
            <wp:simplePos x="0" y="0"/>
            <wp:positionH relativeFrom="column">
              <wp:posOffset>1313180</wp:posOffset>
            </wp:positionH>
            <wp:positionV relativeFrom="paragraph">
              <wp:posOffset>119380</wp:posOffset>
            </wp:positionV>
            <wp:extent cx="700405" cy="539115"/>
            <wp:effectExtent l="0" t="0" r="4445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onacyt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0405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424FA70" wp14:editId="19A84CAB">
            <wp:simplePos x="0" y="0"/>
            <wp:positionH relativeFrom="column">
              <wp:posOffset>343535</wp:posOffset>
            </wp:positionH>
            <wp:positionV relativeFrom="paragraph">
              <wp:posOffset>4445</wp:posOffset>
            </wp:positionV>
            <wp:extent cx="658495" cy="719455"/>
            <wp:effectExtent l="0" t="0" r="8255" b="4445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CEPH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8E5" w:rsidRPr="001C3DE7" w:rsidRDefault="007808E5" w:rsidP="00FF34E2">
      <w:pPr>
        <w:ind w:left="720" w:firstLine="0"/>
        <w:rPr>
          <w:rFonts w:ascii="Montserrat" w:eastAsia="Calibri" w:hAnsi="Montserrat" w:cs="Times New Roman"/>
          <w:sz w:val="20"/>
          <w:lang w:val="en-US" w:eastAsia="en-US"/>
        </w:rPr>
      </w:pPr>
    </w:p>
    <w:p w:rsidR="007808E5" w:rsidRPr="001C3DE7" w:rsidRDefault="007808E5" w:rsidP="00B755C3">
      <w:pPr>
        <w:ind w:firstLine="0"/>
        <w:rPr>
          <w:rFonts w:ascii="Montserrat" w:eastAsia="Calibri" w:hAnsi="Montserrat" w:cs="Times New Roman"/>
          <w:sz w:val="20"/>
          <w:lang w:val="en-US" w:eastAsia="en-US"/>
        </w:rPr>
      </w:pPr>
    </w:p>
    <w:p w:rsidR="00032887" w:rsidRDefault="00032887" w:rsidP="00684A51">
      <w:pPr>
        <w:spacing w:after="0" w:line="259" w:lineRule="auto"/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</w:pPr>
    </w:p>
    <w:p w:rsidR="00D056D2" w:rsidRDefault="00D056D2" w:rsidP="00684A51">
      <w:pPr>
        <w:spacing w:after="0" w:line="259" w:lineRule="auto"/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</w:pPr>
    </w:p>
    <w:p w:rsidR="00D056D2" w:rsidRPr="001C3DE7" w:rsidRDefault="00D056D2" w:rsidP="00684A51">
      <w:pPr>
        <w:spacing w:after="0" w:line="259" w:lineRule="auto"/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</w:pPr>
    </w:p>
    <w:p w:rsidR="00032887" w:rsidRPr="001C3DE7" w:rsidRDefault="00032887" w:rsidP="00684A51">
      <w:pPr>
        <w:spacing w:after="0" w:line="259" w:lineRule="auto"/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</w:pPr>
    </w:p>
    <w:p w:rsidR="00684A51" w:rsidRPr="00E57969" w:rsidRDefault="00032887" w:rsidP="00684A51">
      <w:pPr>
        <w:spacing w:after="0" w:line="259" w:lineRule="auto"/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</w:pPr>
      <w:r w:rsidRPr="00E57969"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  <w:t>Academic p</w:t>
      </w:r>
      <w:r w:rsidR="00684A51" w:rsidRPr="00E57969"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  <w:t>rograms a</w:t>
      </w:r>
      <w:r w:rsidRPr="00E57969"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  <w:t>ccording to the type of training</w:t>
      </w:r>
      <w:r w:rsidR="00684A51" w:rsidRPr="00E57969">
        <w:rPr>
          <w:rFonts w:ascii="Montserrat" w:eastAsia="Times New Roman" w:hAnsi="Montserrat" w:cs="Times New Roman"/>
          <w:b/>
          <w:color w:val="B38E5D"/>
          <w:sz w:val="24"/>
          <w:szCs w:val="26"/>
          <w:lang w:val="en-US" w:eastAsia="en-US"/>
        </w:rPr>
        <w:t xml:space="preserve"> </w:t>
      </w:r>
    </w:p>
    <w:p w:rsidR="00086C58" w:rsidRPr="00E57969" w:rsidRDefault="00086C58" w:rsidP="007E0815">
      <w:pPr>
        <w:pStyle w:val="SinSangra"/>
        <w:jc w:val="center"/>
        <w:rPr>
          <w:lang w:val="en-US"/>
        </w:rPr>
      </w:pPr>
    </w:p>
    <w:p w:rsidR="00086C58" w:rsidRDefault="00684A51" w:rsidP="007E0815">
      <w:pPr>
        <w:pStyle w:val="SinSangra"/>
        <w:jc w:val="center"/>
      </w:pPr>
      <w:r w:rsidRPr="00684A51">
        <w:rPr>
          <w:rFonts w:ascii="Segoe UI Emoji" w:eastAsia="Gill Sans MT" w:hAnsi="Segoe UI Emoji" w:cs="Calibri"/>
          <w:noProof/>
          <w:color w:val="002060"/>
          <w:sz w:val="20"/>
          <w:szCs w:val="20"/>
          <w:lang w:eastAsia="es-MX"/>
        </w:rPr>
        <w:drawing>
          <wp:inline distT="0" distB="0" distL="0" distR="0" wp14:anchorId="6891F584" wp14:editId="185745F0">
            <wp:extent cx="6332220" cy="2891155"/>
            <wp:effectExtent l="38100" t="38100" r="11430" b="23495"/>
            <wp:docPr id="154" name="Diagrama 1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086C58" w:rsidRDefault="00086C58" w:rsidP="007E0815">
      <w:pPr>
        <w:pStyle w:val="SinSangra"/>
        <w:jc w:val="center"/>
      </w:pPr>
    </w:p>
    <w:p w:rsidR="00086C58" w:rsidRDefault="00086C58" w:rsidP="007E0815">
      <w:pPr>
        <w:pStyle w:val="SinSangra"/>
        <w:jc w:val="center"/>
      </w:pPr>
    </w:p>
    <w:p w:rsidR="007E28BB" w:rsidRDefault="007E28BB">
      <w:pPr>
        <w:spacing w:after="200"/>
        <w:ind w:firstLine="0"/>
        <w:jc w:val="left"/>
        <w:rPr>
          <w:rFonts w:eastAsiaTheme="minorHAnsi"/>
          <w:lang w:eastAsia="fr-FR"/>
        </w:rPr>
      </w:pPr>
      <w:r>
        <w:br w:type="page"/>
      </w:r>
    </w:p>
    <w:p w:rsidR="00086C58" w:rsidRDefault="00086C58" w:rsidP="007E0815">
      <w:pPr>
        <w:pStyle w:val="SinSangra"/>
        <w:jc w:val="center"/>
      </w:pPr>
    </w:p>
    <w:p w:rsidR="00C80B48" w:rsidRPr="001E6ADC" w:rsidRDefault="005F6C42" w:rsidP="00C80B48">
      <w:pPr>
        <w:pStyle w:val="Ttulo1"/>
        <w:spacing w:after="0"/>
        <w:rPr>
          <w:rFonts w:ascii="Montserrat" w:hAnsi="Montserrat"/>
          <w:b w:val="0"/>
          <w:bCs w:val="0"/>
          <w:color w:val="632423" w:themeColor="accent2" w:themeShade="80"/>
          <w:lang w:val="en-US"/>
        </w:rPr>
      </w:pPr>
      <w:r w:rsidRPr="001E6ADC">
        <w:rPr>
          <w:rFonts w:ascii="Montserrat" w:hAnsi="Montserrat"/>
          <w:b w:val="0"/>
          <w:bCs w:val="0"/>
          <w:color w:val="632423" w:themeColor="accent2" w:themeShade="80"/>
          <w:lang w:val="en-US"/>
        </w:rPr>
        <w:t>Inter-institutional collaboration</w:t>
      </w:r>
    </w:p>
    <w:p w:rsidR="00C80B48" w:rsidRPr="001E6ADC" w:rsidRDefault="00C80B48" w:rsidP="007E0815">
      <w:pPr>
        <w:pStyle w:val="SinSangra"/>
        <w:jc w:val="center"/>
        <w:rPr>
          <w:lang w:val="en-US"/>
        </w:rPr>
      </w:pPr>
    </w:p>
    <w:p w:rsidR="005F6C42" w:rsidRPr="001E6ADC" w:rsidRDefault="001E6ADC" w:rsidP="005F6C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rPr>
          <w:rFonts w:ascii="Montserrat" w:eastAsia="Calibri" w:hAnsi="Montserrat" w:cs="Times New Roman"/>
          <w:sz w:val="20"/>
          <w:lang w:val="en-US" w:eastAsia="en-US"/>
        </w:rPr>
      </w:pPr>
      <w:r w:rsidRPr="001E6ADC">
        <w:rPr>
          <w:rFonts w:ascii="Montserrat" w:eastAsia="Calibri" w:hAnsi="Montserrat" w:cs="Times New Roman"/>
          <w:sz w:val="20"/>
          <w:lang w:val="en-US" w:eastAsia="en-US"/>
        </w:rPr>
        <w:t>This NIPH</w:t>
      </w:r>
      <w:r>
        <w:rPr>
          <w:rFonts w:ascii="Montserrat" w:eastAsia="Calibri" w:hAnsi="Montserrat" w:cs="Times New Roman"/>
          <w:sz w:val="20"/>
          <w:lang w:val="en-US" w:eastAsia="en-US"/>
        </w:rPr>
        <w:t xml:space="preserve"> continues exploring and innovating</w:t>
      </w:r>
      <w:r w:rsidR="005F6C42" w:rsidRPr="001E6ADC">
        <w:rPr>
          <w:rFonts w:ascii="Montserrat" w:eastAsia="Calibri" w:hAnsi="Montserrat" w:cs="Times New Roman"/>
          <w:sz w:val="20"/>
          <w:lang w:val="en-US" w:eastAsia="en-US"/>
        </w:rPr>
        <w:t xml:space="preserve"> new ways of working and expanding current inter-institutional collaborations nationally and </w:t>
      </w:r>
      <w:r>
        <w:rPr>
          <w:rFonts w:ascii="Montserrat" w:eastAsia="Calibri" w:hAnsi="Montserrat" w:cs="Times New Roman"/>
          <w:sz w:val="20"/>
          <w:lang w:val="en-US" w:eastAsia="en-US"/>
        </w:rPr>
        <w:t>glob</w:t>
      </w:r>
      <w:r w:rsidR="005F6C42" w:rsidRPr="001E6ADC">
        <w:rPr>
          <w:rFonts w:ascii="Montserrat" w:eastAsia="Calibri" w:hAnsi="Montserrat" w:cs="Times New Roman"/>
          <w:sz w:val="20"/>
          <w:lang w:val="en-US" w:eastAsia="en-US"/>
        </w:rPr>
        <w:t xml:space="preserve">ally. </w:t>
      </w:r>
      <w:r w:rsidR="005F6C42" w:rsidRPr="00A95247">
        <w:rPr>
          <w:rFonts w:ascii="Montserrat" w:eastAsia="Calibri" w:hAnsi="Montserrat" w:cs="Times New Roman"/>
          <w:sz w:val="20"/>
          <w:lang w:val="en-US" w:eastAsia="en-US"/>
        </w:rPr>
        <w:t xml:space="preserve">We make sure that our programs provide academic value while maintaining the highest standards of quality and effectiveness. </w:t>
      </w:r>
      <w:r w:rsidR="005F6C42" w:rsidRPr="001E6ADC">
        <w:rPr>
          <w:rFonts w:ascii="Montserrat" w:eastAsia="Calibri" w:hAnsi="Montserrat" w:cs="Times New Roman"/>
          <w:sz w:val="20"/>
          <w:lang w:val="en-US" w:eastAsia="en-US"/>
        </w:rPr>
        <w:t>Likewise, we will expand our potential by seeking funding sources that allow this Institute to overcome the recent financial limitations due to the</w:t>
      </w:r>
      <w:r w:rsidRPr="001E6ADC">
        <w:rPr>
          <w:rFonts w:ascii="Montserrat" w:eastAsia="Calibri" w:hAnsi="Montserrat" w:cs="Times New Roman"/>
          <w:sz w:val="20"/>
          <w:lang w:val="en-US" w:eastAsia="en-US"/>
        </w:rPr>
        <w:t xml:space="preserve"> latest</w:t>
      </w:r>
      <w:r w:rsidR="005F6C42" w:rsidRPr="001E6ADC">
        <w:rPr>
          <w:rFonts w:ascii="Montserrat" w:eastAsia="Calibri" w:hAnsi="Montserrat" w:cs="Times New Roman"/>
          <w:sz w:val="20"/>
          <w:lang w:val="en-US" w:eastAsia="en-US"/>
        </w:rPr>
        <w:t xml:space="preserve"> budget cut of the new government and guarantee the sustainability of our institutional work</w:t>
      </w:r>
      <w:r>
        <w:rPr>
          <w:rFonts w:ascii="Montserrat" w:eastAsia="Calibri" w:hAnsi="Montserrat" w:cs="Times New Roman"/>
          <w:sz w:val="20"/>
          <w:lang w:val="en-US" w:eastAsia="en-US"/>
        </w:rPr>
        <w:t>.</w:t>
      </w:r>
    </w:p>
    <w:p w:rsidR="00C80B48" w:rsidRPr="005F6C42" w:rsidRDefault="00C80B48" w:rsidP="007E0815">
      <w:pPr>
        <w:pStyle w:val="SinSangra"/>
        <w:jc w:val="center"/>
        <w:rPr>
          <w:lang w:val="en-US"/>
        </w:rPr>
      </w:pPr>
    </w:p>
    <w:p w:rsidR="00C80B48" w:rsidRPr="005F6C42" w:rsidRDefault="00C80B48" w:rsidP="007E0815">
      <w:pPr>
        <w:pStyle w:val="SinSangra"/>
        <w:jc w:val="center"/>
        <w:rPr>
          <w:lang w:val="en-US"/>
        </w:rPr>
      </w:pPr>
    </w:p>
    <w:p w:rsidR="00C80B48" w:rsidRDefault="00C80B48" w:rsidP="007E0815">
      <w:pPr>
        <w:pStyle w:val="SinSangra"/>
        <w:jc w:val="center"/>
        <w:rPr>
          <w:lang w:val="en-US"/>
        </w:rPr>
      </w:pPr>
    </w:p>
    <w:p w:rsidR="001E6ADC" w:rsidRDefault="001E6ADC" w:rsidP="007E0815">
      <w:pPr>
        <w:pStyle w:val="SinSangra"/>
        <w:jc w:val="center"/>
        <w:rPr>
          <w:lang w:val="en-US"/>
        </w:rPr>
      </w:pPr>
    </w:p>
    <w:p w:rsidR="001E6ADC" w:rsidRDefault="001E6ADC" w:rsidP="007E0815">
      <w:pPr>
        <w:pStyle w:val="SinSangra"/>
        <w:jc w:val="center"/>
        <w:rPr>
          <w:lang w:val="en-US"/>
        </w:rPr>
      </w:pPr>
    </w:p>
    <w:p w:rsidR="001E6ADC" w:rsidRDefault="001E6ADC" w:rsidP="007E0815">
      <w:pPr>
        <w:pStyle w:val="SinSangra"/>
        <w:jc w:val="center"/>
        <w:rPr>
          <w:lang w:val="en-US"/>
        </w:rPr>
      </w:pPr>
    </w:p>
    <w:p w:rsidR="001E6ADC" w:rsidRDefault="001E6ADC" w:rsidP="007E0815">
      <w:pPr>
        <w:pStyle w:val="SinSangra"/>
        <w:jc w:val="center"/>
        <w:rPr>
          <w:lang w:val="en-US"/>
        </w:rPr>
      </w:pPr>
    </w:p>
    <w:p w:rsidR="001E6ADC" w:rsidRPr="005F6C42" w:rsidRDefault="001E6ADC" w:rsidP="007E0815">
      <w:pPr>
        <w:pStyle w:val="SinSangra"/>
        <w:jc w:val="center"/>
        <w:rPr>
          <w:lang w:val="en-US"/>
        </w:rPr>
      </w:pPr>
    </w:p>
    <w:p w:rsidR="00C80B48" w:rsidRPr="005F6C42" w:rsidRDefault="00C80B48" w:rsidP="007E0815">
      <w:pPr>
        <w:pStyle w:val="SinSangra"/>
        <w:jc w:val="center"/>
        <w:rPr>
          <w:lang w:val="en-US"/>
        </w:rPr>
      </w:pPr>
    </w:p>
    <w:p w:rsidR="007E0815" w:rsidRPr="007C445C" w:rsidRDefault="005F6C42" w:rsidP="007E0815">
      <w:pPr>
        <w:pStyle w:val="Ttulo1"/>
        <w:rPr>
          <w:rFonts w:ascii="Montserrat" w:hAnsi="Montserrat"/>
          <w:b w:val="0"/>
          <w:bCs w:val="0"/>
          <w:color w:val="632423" w:themeColor="accent2" w:themeShade="80"/>
        </w:rPr>
      </w:pPr>
      <w:r>
        <w:rPr>
          <w:rFonts w:ascii="Montserrat" w:hAnsi="Montserrat"/>
          <w:b w:val="0"/>
          <w:bCs w:val="0"/>
          <w:color w:val="632423" w:themeColor="accent2" w:themeShade="80"/>
        </w:rPr>
        <w:t xml:space="preserve">NIPH </w:t>
      </w:r>
      <w:proofErr w:type="spellStart"/>
      <w:r>
        <w:rPr>
          <w:rFonts w:ascii="Montserrat" w:hAnsi="Montserrat"/>
          <w:b w:val="0"/>
          <w:bCs w:val="0"/>
          <w:color w:val="632423" w:themeColor="accent2" w:themeShade="80"/>
        </w:rPr>
        <w:t>headquarters</w:t>
      </w:r>
      <w:proofErr w:type="spellEnd"/>
    </w:p>
    <w:p w:rsidR="00E57E8C" w:rsidRDefault="00E57E8C" w:rsidP="00E57E8C">
      <w:pPr>
        <w:pStyle w:val="SinSangra"/>
      </w:pPr>
    </w:p>
    <w:p w:rsidR="007E0815" w:rsidRPr="002E0B63" w:rsidRDefault="007C445C" w:rsidP="007C445C">
      <w:pPr>
        <w:pStyle w:val="Subttulo"/>
        <w:ind w:left="4248" w:firstLine="0"/>
        <w:rPr>
          <w:rFonts w:ascii="Montserrat" w:hAnsi="Montserrat"/>
          <w:i w:val="0"/>
          <w:color w:val="632423" w:themeColor="accent2" w:themeShade="80"/>
          <w:sz w:val="20"/>
          <w:szCs w:val="20"/>
        </w:rPr>
      </w:pPr>
      <w:r w:rsidRPr="002E0B63">
        <w:rPr>
          <w:rFonts w:ascii="Montserrat" w:hAnsi="Montserrat"/>
          <w:b/>
          <w:bCs/>
          <w:noProof/>
          <w:color w:val="632423" w:themeColor="accent2" w:themeShade="80"/>
        </w:rPr>
        <w:drawing>
          <wp:anchor distT="0" distB="0" distL="114300" distR="114300" simplePos="0" relativeHeight="251687936" behindDoc="0" locked="0" layoutInCell="1" allowOverlap="1" wp14:anchorId="762F4E5D" wp14:editId="0FDE319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569845" cy="3292475"/>
            <wp:effectExtent l="0" t="0" r="1905" b="3175"/>
            <wp:wrapSquare wrapText="bothSides"/>
            <wp:docPr id="117" name="Imagen 117" descr="C:\Users\elizabeth.aguilar\Documents\EA-SAC\Pictures\INSP\Fotos INSP\BANNER 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izabeth.aguilar\Documents\EA-SAC\Pictures\INSP\Fotos INSP\BANNER E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B63">
        <w:rPr>
          <w:color w:val="632423" w:themeColor="accent2" w:themeShade="80"/>
        </w:rPr>
        <w:t xml:space="preserve">   </w:t>
      </w:r>
      <w:r w:rsidR="007E0815" w:rsidRPr="002E0B63">
        <w:rPr>
          <w:rFonts w:ascii="Montserrat" w:hAnsi="Montserrat"/>
          <w:i w:val="0"/>
          <w:color w:val="632423" w:themeColor="accent2" w:themeShade="80"/>
          <w:sz w:val="20"/>
          <w:szCs w:val="20"/>
        </w:rPr>
        <w:t>Cuernavaca</w:t>
      </w:r>
    </w:p>
    <w:p w:rsidR="002E0B63" w:rsidRPr="002E0B63" w:rsidRDefault="007C445C" w:rsidP="007E0815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 xml:space="preserve">Avenida </w:t>
      </w:r>
      <w:r w:rsidR="007E0815" w:rsidRPr="002E0B63">
        <w:rPr>
          <w:rFonts w:ascii="Montserrat" w:hAnsi="Montserrat"/>
          <w:sz w:val="20"/>
          <w:szCs w:val="20"/>
        </w:rPr>
        <w:t xml:space="preserve">Universidad No. 655, Col. Santa María </w:t>
      </w:r>
      <w:proofErr w:type="spellStart"/>
      <w:r w:rsidR="007E0815" w:rsidRPr="002E0B63">
        <w:rPr>
          <w:rFonts w:ascii="Montserrat" w:hAnsi="Montserrat"/>
          <w:sz w:val="20"/>
          <w:szCs w:val="20"/>
        </w:rPr>
        <w:t>Ahuacatitlán</w:t>
      </w:r>
      <w:proofErr w:type="spellEnd"/>
      <w:r w:rsidR="007E0815" w:rsidRPr="002E0B63">
        <w:rPr>
          <w:rFonts w:ascii="Montserrat" w:hAnsi="Montserrat"/>
          <w:sz w:val="20"/>
          <w:szCs w:val="20"/>
        </w:rPr>
        <w:t>, Cerrada los Pinos y Caminera.</w:t>
      </w:r>
      <w:r w:rsidR="007E0815" w:rsidRPr="002E0B63">
        <w:rPr>
          <w:rFonts w:ascii="Montserrat" w:hAnsi="Montserrat"/>
          <w:sz w:val="20"/>
          <w:szCs w:val="20"/>
        </w:rPr>
        <w:br/>
        <w:t xml:space="preserve">CP. 62100 Cuernavaca Morelos, México. </w:t>
      </w:r>
    </w:p>
    <w:p w:rsidR="007E0815" w:rsidRPr="002E0B63" w:rsidRDefault="007E0815" w:rsidP="007E0815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>Tel: +52 (777) 3 29 30 00.</w:t>
      </w:r>
      <w:r w:rsidR="00BF2A9F" w:rsidRPr="002E0B63">
        <w:rPr>
          <w:rFonts w:ascii="Montserrat" w:hAnsi="Montserrat"/>
          <w:sz w:val="20"/>
          <w:szCs w:val="20"/>
        </w:rPr>
        <w:t xml:space="preserve"> </w:t>
      </w:r>
    </w:p>
    <w:p w:rsidR="007E0815" w:rsidRPr="002E0B63" w:rsidRDefault="007E0815" w:rsidP="007E0815">
      <w:pPr>
        <w:pStyle w:val="NormalWeb"/>
        <w:spacing w:before="120"/>
        <w:ind w:left="0"/>
        <w:rPr>
          <w:rFonts w:ascii="Montserrat" w:hAnsi="Montserrat" w:cs="Arial"/>
          <w:color w:val="auto"/>
        </w:rPr>
      </w:pPr>
    </w:p>
    <w:p w:rsidR="007E0815" w:rsidRPr="002E0B63" w:rsidRDefault="007E0815" w:rsidP="007E0815">
      <w:pPr>
        <w:pStyle w:val="Subttulo"/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</w:pPr>
      <w:r w:rsidRPr="002E0B63"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  <w:t>Tlalpan</w:t>
      </w:r>
    </w:p>
    <w:p w:rsidR="00BF2A9F" w:rsidRPr="002E0B63" w:rsidRDefault="007E0815" w:rsidP="00BF2A9F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>7a. Cerrada de Fray Pedro de Gante #50</w:t>
      </w:r>
    </w:p>
    <w:p w:rsidR="00BF2A9F" w:rsidRPr="002E0B63" w:rsidRDefault="007E0815" w:rsidP="00BF2A9F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>Col. Sección XVI Tlalpan</w:t>
      </w:r>
      <w:r w:rsidR="00BF2A9F" w:rsidRPr="002E0B63">
        <w:rPr>
          <w:rFonts w:ascii="Montserrat" w:hAnsi="Montserrat"/>
          <w:sz w:val="20"/>
          <w:szCs w:val="20"/>
        </w:rPr>
        <w:t xml:space="preserve"> </w:t>
      </w:r>
      <w:r w:rsidRPr="002E0B63">
        <w:rPr>
          <w:rFonts w:ascii="Montserrat" w:hAnsi="Montserrat"/>
          <w:sz w:val="20"/>
          <w:szCs w:val="20"/>
        </w:rPr>
        <w:t>C.P.</w:t>
      </w:r>
      <w:r w:rsidR="00BF2A9F" w:rsidRPr="002E0B63">
        <w:rPr>
          <w:rFonts w:ascii="Montserrat" w:hAnsi="Montserrat"/>
          <w:sz w:val="20"/>
          <w:szCs w:val="20"/>
        </w:rPr>
        <w:t xml:space="preserve"> </w:t>
      </w:r>
      <w:r w:rsidRPr="002E0B63">
        <w:rPr>
          <w:rFonts w:ascii="Montserrat" w:hAnsi="Montserrat"/>
          <w:sz w:val="20"/>
          <w:szCs w:val="20"/>
        </w:rPr>
        <w:t>14080</w:t>
      </w:r>
    </w:p>
    <w:p w:rsidR="007E0815" w:rsidRPr="002E0B63" w:rsidRDefault="007E0815" w:rsidP="00BF2A9F">
      <w:pPr>
        <w:pStyle w:val="SinSangra"/>
        <w:rPr>
          <w:rFonts w:ascii="Montserrat" w:hAnsi="Montserrat"/>
          <w:sz w:val="20"/>
          <w:szCs w:val="20"/>
        </w:rPr>
      </w:pPr>
      <w:r w:rsidRPr="002E0B63">
        <w:rPr>
          <w:rFonts w:ascii="Montserrat" w:hAnsi="Montserrat"/>
          <w:sz w:val="20"/>
          <w:szCs w:val="20"/>
        </w:rPr>
        <w:t xml:space="preserve">Ciudad de México Tel: </w:t>
      </w:r>
      <w:r w:rsidR="008C2426" w:rsidRPr="002E0B63">
        <w:rPr>
          <w:rFonts w:ascii="Montserrat" w:hAnsi="Montserrat"/>
          <w:sz w:val="20"/>
          <w:szCs w:val="20"/>
        </w:rPr>
        <w:t xml:space="preserve">+ </w:t>
      </w:r>
      <w:r w:rsidR="002E0B63" w:rsidRPr="002E0B63">
        <w:rPr>
          <w:rFonts w:ascii="Montserrat" w:hAnsi="Montserrat"/>
          <w:sz w:val="20"/>
          <w:szCs w:val="20"/>
        </w:rPr>
        <w:t xml:space="preserve">52 </w:t>
      </w:r>
      <w:r w:rsidR="008C2426" w:rsidRPr="002E0B63">
        <w:rPr>
          <w:rFonts w:ascii="Montserrat" w:hAnsi="Montserrat"/>
          <w:sz w:val="20"/>
          <w:szCs w:val="20"/>
        </w:rPr>
        <w:t>(</w:t>
      </w:r>
      <w:r w:rsidRPr="002E0B63">
        <w:rPr>
          <w:rFonts w:ascii="Montserrat" w:hAnsi="Montserrat"/>
          <w:sz w:val="20"/>
          <w:szCs w:val="20"/>
        </w:rPr>
        <w:t>55) 54 87 10 00</w:t>
      </w:r>
    </w:p>
    <w:p w:rsidR="007E0815" w:rsidRPr="002E0B63" w:rsidRDefault="007E0815" w:rsidP="007E0815">
      <w:pPr>
        <w:pStyle w:val="Subttulo"/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</w:pPr>
    </w:p>
    <w:p w:rsidR="007E0815" w:rsidRPr="002E0B63" w:rsidRDefault="007E0815" w:rsidP="007E0815">
      <w:pPr>
        <w:pStyle w:val="Subttulo"/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</w:pPr>
      <w:r w:rsidRPr="002E0B63">
        <w:rPr>
          <w:rFonts w:ascii="Montserrat" w:eastAsia="Times New Roman" w:hAnsi="Montserrat"/>
          <w:i w:val="0"/>
          <w:color w:val="632423" w:themeColor="accent2" w:themeShade="80"/>
          <w:sz w:val="20"/>
          <w:szCs w:val="20"/>
        </w:rPr>
        <w:t>Tapachula</w:t>
      </w:r>
    </w:p>
    <w:p w:rsidR="002E0B63" w:rsidRDefault="007E0815" w:rsidP="002E0B63">
      <w:pPr>
        <w:spacing w:after="0"/>
        <w:ind w:firstLine="0"/>
        <w:rPr>
          <w:rFonts w:ascii="Montserrat" w:eastAsia="Times New Roman" w:hAnsi="Montserrat" w:cs="Arial"/>
          <w:sz w:val="20"/>
          <w:szCs w:val="20"/>
        </w:rPr>
      </w:pPr>
      <w:r w:rsidRPr="002E0B63">
        <w:rPr>
          <w:rFonts w:ascii="Montserrat" w:eastAsia="Times New Roman" w:hAnsi="Montserrat" w:cs="Arial"/>
          <w:sz w:val="20"/>
          <w:szCs w:val="20"/>
        </w:rPr>
        <w:t xml:space="preserve">4a. av. Norte y Esq. 19 Pte. S/N, Col. Centro, </w:t>
      </w:r>
    </w:p>
    <w:p w:rsidR="007E0815" w:rsidRPr="00A95247" w:rsidRDefault="007E0815" w:rsidP="002E0B63">
      <w:pPr>
        <w:spacing w:after="0"/>
        <w:ind w:firstLine="0"/>
        <w:rPr>
          <w:rFonts w:ascii="Montserrat" w:hAnsi="Montserrat"/>
          <w:noProof/>
          <w:sz w:val="20"/>
          <w:szCs w:val="20"/>
          <w:lang w:val="en-US"/>
        </w:rPr>
      </w:pPr>
      <w:r w:rsidRPr="00A95247">
        <w:rPr>
          <w:rFonts w:ascii="Montserrat" w:eastAsia="Times New Roman" w:hAnsi="Montserrat" w:cs="Arial"/>
          <w:sz w:val="20"/>
          <w:szCs w:val="20"/>
          <w:lang w:val="en-US"/>
        </w:rPr>
        <w:t>C.P. 30700, Tapachula, Chiapas.</w:t>
      </w:r>
      <w:r w:rsidRPr="00A95247">
        <w:rPr>
          <w:rFonts w:ascii="Montserrat" w:hAnsi="Montserrat"/>
          <w:noProof/>
          <w:sz w:val="20"/>
          <w:szCs w:val="20"/>
          <w:lang w:val="en-US"/>
        </w:rPr>
        <w:t xml:space="preserve"> </w:t>
      </w:r>
    </w:p>
    <w:p w:rsidR="00E26375" w:rsidRPr="00A95247" w:rsidRDefault="00E26375" w:rsidP="007E0815">
      <w:pPr>
        <w:ind w:firstLine="0"/>
        <w:rPr>
          <w:rFonts w:ascii="Montserrat" w:hAnsi="Montserrat"/>
          <w:noProof/>
          <w:sz w:val="20"/>
          <w:szCs w:val="20"/>
          <w:lang w:val="en-US"/>
        </w:rPr>
      </w:pPr>
    </w:p>
    <w:p w:rsidR="00DF382B" w:rsidRPr="00A95247" w:rsidRDefault="00DF382B">
      <w:pPr>
        <w:spacing w:after="200"/>
        <w:ind w:firstLine="0"/>
        <w:jc w:val="left"/>
        <w:rPr>
          <w:rFonts w:ascii="Montserrat" w:eastAsiaTheme="majorEastAsia" w:hAnsi="Montserrat" w:cstheme="majorBidi"/>
          <w:b/>
          <w:bCs/>
          <w:color w:val="632423" w:themeColor="accent2" w:themeShade="80"/>
          <w:sz w:val="28"/>
          <w:szCs w:val="28"/>
          <w:lang w:val="en-US"/>
        </w:rPr>
      </w:pPr>
      <w:r w:rsidRPr="00A95247">
        <w:rPr>
          <w:rFonts w:ascii="Montserrat" w:hAnsi="Montserrat"/>
          <w:color w:val="632423" w:themeColor="accent2" w:themeShade="80"/>
          <w:lang w:val="en-US"/>
        </w:rPr>
        <w:br w:type="page"/>
      </w:r>
    </w:p>
    <w:p w:rsidR="007E28BB" w:rsidRPr="00A95247" w:rsidRDefault="007E28BB" w:rsidP="00EB479F">
      <w:pPr>
        <w:pStyle w:val="Ttulo1"/>
        <w:spacing w:after="240"/>
        <w:jc w:val="center"/>
        <w:rPr>
          <w:rFonts w:ascii="Montserrat" w:hAnsi="Montserrat"/>
          <w:color w:val="632423" w:themeColor="accent2" w:themeShade="80"/>
          <w:lang w:val="en-US"/>
        </w:rPr>
      </w:pPr>
    </w:p>
    <w:p w:rsidR="00E26375" w:rsidRPr="00191E3F" w:rsidRDefault="00191E3F" w:rsidP="00EB479F">
      <w:pPr>
        <w:pStyle w:val="Ttulo1"/>
        <w:spacing w:after="240"/>
        <w:jc w:val="center"/>
        <w:rPr>
          <w:rFonts w:ascii="Montserrat" w:hAnsi="Montserrat"/>
          <w:color w:val="632423" w:themeColor="accent2" w:themeShade="80"/>
          <w:lang w:val="en-US"/>
        </w:rPr>
      </w:pPr>
      <w:r w:rsidRPr="00191E3F">
        <w:rPr>
          <w:rFonts w:ascii="Montserrat" w:hAnsi="Montserrat"/>
          <w:color w:val="632423" w:themeColor="accent2" w:themeShade="80"/>
          <w:lang w:val="en-US"/>
        </w:rPr>
        <w:t>Directory</w:t>
      </w:r>
    </w:p>
    <w:p w:rsidR="00AE79A0" w:rsidRPr="00191E3F" w:rsidRDefault="00191E3F" w:rsidP="00AE79A0">
      <w:pPr>
        <w:pStyle w:val="Subttulo"/>
        <w:jc w:val="center"/>
        <w:rPr>
          <w:rFonts w:ascii="Montserrat" w:hAnsi="Montserrat"/>
          <w:b/>
          <w:i w:val="0"/>
          <w:color w:val="002060"/>
          <w:lang w:val="en-US"/>
        </w:rPr>
      </w:pPr>
      <w:r w:rsidRPr="00191E3F">
        <w:rPr>
          <w:rFonts w:ascii="Montserrat" w:hAnsi="Montserrat"/>
          <w:b/>
          <w:i w:val="0"/>
          <w:color w:val="002060"/>
          <w:lang w:val="en-US"/>
        </w:rPr>
        <w:t>National Institute of Public Health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  <w:r w:rsidRPr="002E0B63">
        <w:rPr>
          <w:rFonts w:ascii="Montserrat" w:hAnsi="Montserrat"/>
          <w:sz w:val="18"/>
          <w:szCs w:val="20"/>
        </w:rPr>
        <w:t xml:space="preserve">Dr. </w:t>
      </w:r>
      <w:r w:rsidR="00535732" w:rsidRPr="002E0B63">
        <w:rPr>
          <w:rFonts w:ascii="Montserrat" w:hAnsi="Montserrat"/>
          <w:sz w:val="18"/>
          <w:szCs w:val="20"/>
        </w:rPr>
        <w:t>Juan Ángel Rivera Dommarco</w:t>
      </w:r>
    </w:p>
    <w:p w:rsidR="00E26375" w:rsidRPr="002E0B63" w:rsidRDefault="00191E3F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</w:rPr>
      </w:pPr>
      <w:r w:rsidRPr="002E0B63">
        <w:rPr>
          <w:rFonts w:ascii="Montserrat" w:hAnsi="Montserrat"/>
          <w:color w:val="365F91" w:themeColor="accent1" w:themeShade="BF"/>
          <w:sz w:val="18"/>
          <w:szCs w:val="20"/>
        </w:rPr>
        <w:t xml:space="preserve">General </w:t>
      </w:r>
      <w:r w:rsidR="00E26375" w:rsidRPr="002E0B63">
        <w:rPr>
          <w:rFonts w:ascii="Montserrat" w:hAnsi="Montserrat"/>
          <w:color w:val="365F91" w:themeColor="accent1" w:themeShade="BF"/>
          <w:sz w:val="18"/>
          <w:szCs w:val="20"/>
        </w:rPr>
        <w:t xml:space="preserve">Director </w:t>
      </w:r>
    </w:p>
    <w:p w:rsidR="00E26375" w:rsidRPr="002E0B63" w:rsidRDefault="00E26375" w:rsidP="00E26375">
      <w:pPr>
        <w:pStyle w:val="SinSangra"/>
        <w:jc w:val="center"/>
        <w:rPr>
          <w:rFonts w:ascii="Montserrat" w:hAnsi="Montserrat"/>
          <w:sz w:val="18"/>
          <w:szCs w:val="20"/>
        </w:rPr>
      </w:pPr>
    </w:p>
    <w:p w:rsidR="00E26375" w:rsidRPr="00A95247" w:rsidRDefault="00D03077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  <w:r w:rsidRPr="00A95247">
        <w:rPr>
          <w:rFonts w:ascii="Montserrat" w:hAnsi="Montserrat"/>
          <w:sz w:val="18"/>
          <w:szCs w:val="20"/>
          <w:lang w:val="en-US"/>
        </w:rPr>
        <w:t>Dra. María Eugenia Ocampo Granados</w:t>
      </w:r>
    </w:p>
    <w:p w:rsidR="00E26375" w:rsidRPr="00A95247" w:rsidRDefault="004A19C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A95247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Office of Academic Affairs</w:t>
      </w:r>
    </w:p>
    <w:p w:rsidR="004A19C5" w:rsidRPr="00A95247" w:rsidRDefault="004A19C5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</w:p>
    <w:p w:rsidR="00E26375" w:rsidRPr="004A19C5" w:rsidRDefault="002862E9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  <w:r w:rsidRPr="004A19C5">
        <w:rPr>
          <w:rFonts w:ascii="Montserrat" w:hAnsi="Montserrat"/>
          <w:sz w:val="18"/>
          <w:szCs w:val="20"/>
          <w:lang w:val="en-US"/>
        </w:rPr>
        <w:t>Dr. Tonatiuh Barrientos Guti</w:t>
      </w:r>
      <w:r w:rsidR="008102FA" w:rsidRPr="004A19C5">
        <w:rPr>
          <w:rFonts w:ascii="Montserrat" w:hAnsi="Montserrat"/>
          <w:sz w:val="18"/>
          <w:szCs w:val="20"/>
          <w:lang w:val="en-US"/>
        </w:rPr>
        <w:t>é</w:t>
      </w:r>
      <w:r w:rsidRPr="004A19C5">
        <w:rPr>
          <w:rFonts w:ascii="Montserrat" w:hAnsi="Montserrat"/>
          <w:sz w:val="18"/>
          <w:szCs w:val="20"/>
          <w:lang w:val="en-US"/>
        </w:rPr>
        <w:t>rrez</w:t>
      </w:r>
    </w:p>
    <w:p w:rsidR="00E26375" w:rsidRPr="004A19C5" w:rsidRDefault="004A19C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4A19C5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Center for Public Health Research</w:t>
      </w:r>
      <w:r w:rsidR="00E26375" w:rsidRPr="004A19C5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 </w:t>
      </w:r>
    </w:p>
    <w:p w:rsidR="00E26375" w:rsidRPr="004A19C5" w:rsidRDefault="00E26375" w:rsidP="00E26375">
      <w:pPr>
        <w:pStyle w:val="SinSangra"/>
        <w:jc w:val="center"/>
        <w:rPr>
          <w:rFonts w:ascii="Montserrat" w:hAnsi="Montserrat"/>
          <w:color w:val="006800"/>
          <w:sz w:val="18"/>
          <w:szCs w:val="20"/>
          <w:lang w:val="en-US"/>
        </w:rPr>
      </w:pPr>
    </w:p>
    <w:p w:rsidR="00E26375" w:rsidRPr="00A95247" w:rsidRDefault="002862E9" w:rsidP="00E26375">
      <w:pPr>
        <w:pStyle w:val="SinSangra"/>
        <w:jc w:val="center"/>
        <w:rPr>
          <w:rFonts w:ascii="Montserrat" w:hAnsi="Montserrat"/>
          <w:bCs/>
          <w:sz w:val="18"/>
          <w:szCs w:val="20"/>
          <w:lang w:val="en-US"/>
        </w:rPr>
      </w:pPr>
      <w:r w:rsidRPr="00A95247">
        <w:rPr>
          <w:rFonts w:ascii="Montserrat" w:hAnsi="Montserrat"/>
          <w:bCs/>
          <w:sz w:val="18"/>
          <w:szCs w:val="20"/>
          <w:lang w:val="en-US"/>
        </w:rPr>
        <w:t>Dra. Hortensia Reyes Morales</w:t>
      </w:r>
    </w:p>
    <w:p w:rsidR="00E26375" w:rsidRPr="00B04039" w:rsidRDefault="00B04039" w:rsidP="004A19C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Center for </w:t>
      </w:r>
      <w:r w:rsidR="004A19C5"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Health Systems Research </w:t>
      </w:r>
    </w:p>
    <w:p w:rsidR="004A19C5" w:rsidRPr="00B04039" w:rsidRDefault="004A19C5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</w:p>
    <w:p w:rsidR="00E26375" w:rsidRPr="00A95247" w:rsidRDefault="00E26375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  <w:r w:rsidRPr="00A95247">
        <w:rPr>
          <w:rFonts w:ascii="Montserrat" w:hAnsi="Montserrat"/>
          <w:sz w:val="18"/>
          <w:szCs w:val="20"/>
          <w:lang w:val="en-US"/>
        </w:rPr>
        <w:t xml:space="preserve">Dra. </w:t>
      </w:r>
      <w:r w:rsidR="00FB6524" w:rsidRPr="00A95247">
        <w:rPr>
          <w:rFonts w:ascii="Montserrat" w:hAnsi="Montserrat"/>
          <w:sz w:val="18"/>
          <w:szCs w:val="20"/>
          <w:lang w:val="en-US"/>
        </w:rPr>
        <w:t>Celia Mercedes Alpuche Aranda</w:t>
      </w:r>
    </w:p>
    <w:p w:rsidR="00B04039" w:rsidRPr="00A95247" w:rsidRDefault="00B04039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A95247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Center for infectious Diseases Research</w:t>
      </w:r>
    </w:p>
    <w:p w:rsidR="00B04039" w:rsidRPr="00A95247" w:rsidRDefault="00B04039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</w:p>
    <w:p w:rsidR="00E26375" w:rsidRPr="00B04039" w:rsidRDefault="00A37323" w:rsidP="00E26375">
      <w:pPr>
        <w:pStyle w:val="SinSangra"/>
        <w:jc w:val="center"/>
        <w:rPr>
          <w:rFonts w:ascii="Montserrat" w:hAnsi="Montserrat"/>
          <w:bCs/>
          <w:sz w:val="18"/>
          <w:szCs w:val="20"/>
          <w:lang w:val="en-US"/>
        </w:rPr>
      </w:pPr>
      <w:r w:rsidRPr="00B04039">
        <w:rPr>
          <w:rFonts w:ascii="Montserrat" w:hAnsi="Montserrat"/>
          <w:bCs/>
          <w:sz w:val="18"/>
          <w:szCs w:val="20"/>
          <w:lang w:val="en-US"/>
        </w:rPr>
        <w:t>Dr</w:t>
      </w:r>
      <w:r w:rsidR="00535732" w:rsidRPr="00B04039">
        <w:rPr>
          <w:rFonts w:ascii="Montserrat" w:hAnsi="Montserrat"/>
          <w:bCs/>
          <w:sz w:val="18"/>
          <w:szCs w:val="20"/>
          <w:lang w:val="en-US"/>
        </w:rPr>
        <w:t xml:space="preserve">. </w:t>
      </w:r>
      <w:proofErr w:type="spellStart"/>
      <w:r w:rsidRPr="00B04039">
        <w:rPr>
          <w:rFonts w:ascii="Montserrat" w:hAnsi="Montserrat"/>
          <w:bCs/>
          <w:sz w:val="18"/>
          <w:szCs w:val="20"/>
          <w:lang w:val="en-US"/>
        </w:rPr>
        <w:t>Simón</w:t>
      </w:r>
      <w:proofErr w:type="spellEnd"/>
      <w:r w:rsidRPr="00B04039">
        <w:rPr>
          <w:rFonts w:ascii="Montserrat" w:hAnsi="Montserrat"/>
          <w:bCs/>
          <w:sz w:val="18"/>
          <w:szCs w:val="20"/>
          <w:lang w:val="en-US"/>
        </w:rPr>
        <w:t xml:space="preserve"> Barquera </w:t>
      </w:r>
      <w:proofErr w:type="spellStart"/>
      <w:r w:rsidR="00CF2492" w:rsidRPr="00B04039">
        <w:rPr>
          <w:rFonts w:ascii="Montserrat" w:hAnsi="Montserrat"/>
          <w:bCs/>
          <w:sz w:val="18"/>
          <w:szCs w:val="20"/>
          <w:lang w:val="en-US"/>
        </w:rPr>
        <w:t>Cervera</w:t>
      </w:r>
      <w:proofErr w:type="spellEnd"/>
    </w:p>
    <w:p w:rsidR="004A19C5" w:rsidRPr="00B04039" w:rsidRDefault="00B04039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Center </w:t>
      </w:r>
      <w:r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for </w:t>
      </w:r>
      <w:r w:rsidR="004A19C5"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Nutrition and Health Research </w:t>
      </w:r>
    </w:p>
    <w:p w:rsidR="004A19C5" w:rsidRPr="00B04039" w:rsidRDefault="004A19C5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</w:p>
    <w:p w:rsidR="00E26375" w:rsidRPr="00B04039" w:rsidRDefault="002862E9" w:rsidP="00E26375">
      <w:pPr>
        <w:pStyle w:val="SinSangra"/>
        <w:jc w:val="center"/>
        <w:rPr>
          <w:rFonts w:ascii="Montserrat" w:hAnsi="Montserrat"/>
          <w:bCs/>
          <w:sz w:val="18"/>
          <w:szCs w:val="20"/>
          <w:lang w:val="en-US"/>
        </w:rPr>
      </w:pPr>
      <w:r w:rsidRPr="00B04039">
        <w:rPr>
          <w:rFonts w:ascii="Montserrat" w:hAnsi="Montserrat"/>
          <w:bCs/>
          <w:sz w:val="18"/>
          <w:szCs w:val="20"/>
          <w:lang w:val="en-US"/>
        </w:rPr>
        <w:t>Dra. Teresa Shamah Levy</w:t>
      </w:r>
    </w:p>
    <w:p w:rsidR="002862E9" w:rsidRPr="00B04039" w:rsidRDefault="004A19C5" w:rsidP="004A19C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Center for </w:t>
      </w:r>
      <w:r w:rsidR="00B04039"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Evaluation and Surveys </w:t>
      </w:r>
      <w:r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Researc</w:t>
      </w:r>
      <w:r w:rsid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h </w:t>
      </w:r>
      <w:r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 </w:t>
      </w:r>
    </w:p>
    <w:p w:rsidR="004A19C5" w:rsidRDefault="004A19C5" w:rsidP="002862E9">
      <w:pPr>
        <w:pStyle w:val="SinSangra"/>
        <w:jc w:val="center"/>
        <w:rPr>
          <w:rFonts w:ascii="Montserrat" w:hAnsi="Montserrat"/>
          <w:bCs/>
          <w:sz w:val="18"/>
          <w:szCs w:val="20"/>
          <w:lang w:val="en-US"/>
        </w:rPr>
      </w:pPr>
    </w:p>
    <w:p w:rsidR="00E26375" w:rsidRPr="00A95247" w:rsidRDefault="002862E9" w:rsidP="002862E9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  <w:r w:rsidRPr="00A95247">
        <w:rPr>
          <w:rFonts w:ascii="Montserrat" w:hAnsi="Montserrat"/>
          <w:bCs/>
          <w:sz w:val="18"/>
          <w:szCs w:val="20"/>
          <w:lang w:val="en-US"/>
        </w:rPr>
        <w:t xml:space="preserve">Dr. </w:t>
      </w:r>
      <w:r w:rsidR="00374575" w:rsidRPr="00A95247">
        <w:rPr>
          <w:rFonts w:ascii="Montserrat" w:hAnsi="Montserrat"/>
          <w:bCs/>
          <w:sz w:val="18"/>
          <w:szCs w:val="20"/>
          <w:lang w:val="en-US"/>
        </w:rPr>
        <w:t xml:space="preserve">José </w:t>
      </w:r>
      <w:r w:rsidRPr="00A95247">
        <w:rPr>
          <w:rFonts w:ascii="Montserrat" w:hAnsi="Montserrat"/>
          <w:bCs/>
          <w:sz w:val="18"/>
          <w:szCs w:val="20"/>
          <w:lang w:val="en-US"/>
        </w:rPr>
        <w:t>Armando Vieyra Ávila</w:t>
      </w:r>
    </w:p>
    <w:p w:rsidR="00E26375" w:rsidRPr="00B04039" w:rsidRDefault="00B04039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Center for Information on Public Health Decisions</w:t>
      </w:r>
    </w:p>
    <w:p w:rsidR="00E26375" w:rsidRPr="00B04039" w:rsidRDefault="00E26375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</w:p>
    <w:p w:rsidR="00E26375" w:rsidRPr="00A95247" w:rsidRDefault="00F4173B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  <w:r w:rsidRPr="00A95247">
        <w:rPr>
          <w:rFonts w:ascii="Montserrat" w:hAnsi="Montserrat"/>
          <w:bCs/>
          <w:sz w:val="18"/>
          <w:szCs w:val="20"/>
          <w:lang w:val="en-US"/>
        </w:rPr>
        <w:t xml:space="preserve">Dr. </w:t>
      </w:r>
      <w:r w:rsidR="00374575" w:rsidRPr="00A95247">
        <w:rPr>
          <w:rFonts w:ascii="Montserrat" w:hAnsi="Montserrat"/>
          <w:bCs/>
          <w:sz w:val="18"/>
          <w:szCs w:val="20"/>
          <w:lang w:val="en-US"/>
        </w:rPr>
        <w:t>Rogelio Danis</w:t>
      </w:r>
      <w:r w:rsidRPr="00A95247">
        <w:rPr>
          <w:rFonts w:ascii="Montserrat" w:hAnsi="Montserrat"/>
          <w:bCs/>
          <w:sz w:val="18"/>
          <w:szCs w:val="20"/>
          <w:lang w:val="en-US"/>
        </w:rPr>
        <w:t xml:space="preserve"> Lozano </w:t>
      </w:r>
    </w:p>
    <w:p w:rsidR="00E26375" w:rsidRPr="00B04039" w:rsidRDefault="00B04039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Regional </w:t>
      </w:r>
      <w:r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Center</w:t>
      </w:r>
      <w:r w:rsidRPr="00B04039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 for Public Health Research</w:t>
      </w:r>
    </w:p>
    <w:p w:rsidR="00B04039" w:rsidRPr="00B04039" w:rsidRDefault="00B04039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</w:p>
    <w:p w:rsidR="00660C2F" w:rsidRDefault="00660C2F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</w:p>
    <w:p w:rsidR="00E26375" w:rsidRPr="00A95247" w:rsidRDefault="00554166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Direction</w:t>
      </w:r>
      <w:r w:rsidR="00207922" w:rsidRPr="00A95247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 of Finance and Administration</w:t>
      </w:r>
    </w:p>
    <w:p w:rsidR="00E26375" w:rsidRPr="00A95247" w:rsidRDefault="00E26375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</w:p>
    <w:p w:rsidR="002862E9" w:rsidRPr="00A95247" w:rsidRDefault="002862E9" w:rsidP="00E26375">
      <w:pPr>
        <w:pStyle w:val="SinSangra"/>
        <w:ind w:left="708" w:hanging="708"/>
        <w:jc w:val="center"/>
        <w:rPr>
          <w:rFonts w:ascii="Montserrat" w:hAnsi="Montserrat"/>
          <w:sz w:val="18"/>
          <w:szCs w:val="20"/>
          <w:lang w:val="en-US"/>
        </w:rPr>
      </w:pPr>
      <w:r w:rsidRPr="00A95247">
        <w:rPr>
          <w:rFonts w:ascii="Montserrat" w:hAnsi="Montserrat"/>
          <w:sz w:val="18"/>
          <w:szCs w:val="20"/>
          <w:lang w:val="en-US"/>
        </w:rPr>
        <w:t xml:space="preserve">Dr. Edgar Leonel González González </w:t>
      </w:r>
    </w:p>
    <w:p w:rsidR="00E26375" w:rsidRPr="00A95247" w:rsidRDefault="00E26375" w:rsidP="00B04039">
      <w:pPr>
        <w:pStyle w:val="SinSangra"/>
        <w:ind w:left="708" w:hanging="708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A95247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Director </w:t>
      </w:r>
      <w:r w:rsidR="00B04039" w:rsidRPr="00A95247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of Planning</w:t>
      </w:r>
    </w:p>
    <w:p w:rsidR="00B04039" w:rsidRPr="00A95247" w:rsidRDefault="00B04039" w:rsidP="00B04039">
      <w:pPr>
        <w:pStyle w:val="SinSangra"/>
        <w:ind w:left="708" w:hanging="708"/>
        <w:jc w:val="center"/>
        <w:rPr>
          <w:rFonts w:ascii="Montserrat" w:hAnsi="Montserrat"/>
          <w:sz w:val="18"/>
          <w:szCs w:val="20"/>
          <w:lang w:val="en-US"/>
        </w:rPr>
      </w:pPr>
    </w:p>
    <w:p w:rsidR="00E26375" w:rsidRPr="00A95247" w:rsidRDefault="00FB6524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  <w:r w:rsidRPr="00A95247">
        <w:rPr>
          <w:rFonts w:ascii="Montserrat" w:hAnsi="Montserrat"/>
          <w:bCs/>
          <w:sz w:val="18"/>
          <w:szCs w:val="20"/>
          <w:lang w:val="en-US"/>
        </w:rPr>
        <w:t>Lic. Efrén Carlos Oropeza Ab</w:t>
      </w:r>
      <w:r w:rsidR="008102FA" w:rsidRPr="00A95247">
        <w:rPr>
          <w:rFonts w:ascii="Montserrat" w:hAnsi="Montserrat"/>
          <w:bCs/>
          <w:sz w:val="18"/>
          <w:szCs w:val="20"/>
          <w:lang w:val="en-US"/>
        </w:rPr>
        <w:t>ú</w:t>
      </w:r>
      <w:r w:rsidRPr="00A95247">
        <w:rPr>
          <w:rFonts w:ascii="Montserrat" w:hAnsi="Montserrat"/>
          <w:bCs/>
          <w:sz w:val="18"/>
          <w:szCs w:val="20"/>
          <w:lang w:val="en-US"/>
        </w:rPr>
        <w:t>ndez</w:t>
      </w:r>
    </w:p>
    <w:p w:rsidR="00E26375" w:rsidRPr="00207922" w:rsidRDefault="00207922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Vice principal</w:t>
      </w:r>
      <w:r w:rsidR="00E26375" w:rsidRPr="00207922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 xml:space="preserve"> </w:t>
      </w:r>
      <w:r w:rsidRPr="00207922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of Scientific Communication and Publications</w:t>
      </w:r>
    </w:p>
    <w:p w:rsidR="00E26375" w:rsidRPr="00207922" w:rsidRDefault="00E26375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</w:p>
    <w:p w:rsidR="00D03077" w:rsidRPr="00A95247" w:rsidRDefault="00D03077" w:rsidP="00E26375">
      <w:pPr>
        <w:pStyle w:val="SinSangra"/>
        <w:jc w:val="center"/>
        <w:rPr>
          <w:rFonts w:ascii="Montserrat" w:hAnsi="Montserrat"/>
          <w:bCs/>
          <w:sz w:val="18"/>
          <w:szCs w:val="20"/>
          <w:lang w:val="en-US"/>
        </w:rPr>
      </w:pPr>
      <w:r w:rsidRPr="00A95247">
        <w:rPr>
          <w:rFonts w:ascii="Montserrat" w:hAnsi="Montserrat"/>
          <w:bCs/>
          <w:sz w:val="18"/>
          <w:szCs w:val="20"/>
          <w:lang w:val="en-US"/>
        </w:rPr>
        <w:t>Lic. Humberto Paladino Valdovinos</w:t>
      </w:r>
      <w:bookmarkStart w:id="5" w:name="_GoBack"/>
      <w:bookmarkEnd w:id="5"/>
    </w:p>
    <w:p w:rsidR="00E26375" w:rsidRPr="00207922" w:rsidRDefault="00207922" w:rsidP="00E26375">
      <w:pPr>
        <w:pStyle w:val="SinSangra"/>
        <w:jc w:val="center"/>
        <w:rPr>
          <w:rFonts w:ascii="Montserrat" w:hAnsi="Montserrat"/>
          <w:color w:val="365F91" w:themeColor="accent1" w:themeShade="BF"/>
          <w:sz w:val="18"/>
          <w:szCs w:val="20"/>
          <w:lang w:val="en-US"/>
        </w:rPr>
      </w:pPr>
      <w:r w:rsidRPr="00207922">
        <w:rPr>
          <w:rFonts w:ascii="Montserrat" w:hAnsi="Montserrat"/>
          <w:color w:val="365F91" w:themeColor="accent1" w:themeShade="BF"/>
          <w:sz w:val="18"/>
          <w:szCs w:val="20"/>
          <w:lang w:val="en-US"/>
        </w:rPr>
        <w:t>Head of the Internal Control Office</w:t>
      </w:r>
    </w:p>
    <w:p w:rsidR="00AE79A0" w:rsidRPr="00207922" w:rsidRDefault="00AE79A0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</w:p>
    <w:p w:rsidR="00761598" w:rsidRPr="00207922" w:rsidRDefault="00761598" w:rsidP="00E26375">
      <w:pPr>
        <w:pStyle w:val="SinSangra"/>
        <w:jc w:val="center"/>
        <w:rPr>
          <w:rFonts w:ascii="Montserrat" w:hAnsi="Montserrat"/>
          <w:sz w:val="18"/>
          <w:szCs w:val="20"/>
          <w:lang w:val="en-US"/>
        </w:rPr>
      </w:pPr>
    </w:p>
    <w:p w:rsidR="00761598" w:rsidRPr="00191E3F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  <w:lang w:val="en-US"/>
        </w:rPr>
      </w:pPr>
    </w:p>
    <w:p w:rsidR="00761598" w:rsidRPr="00191E3F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  <w:lang w:val="en-US"/>
        </w:rPr>
      </w:pPr>
    </w:p>
    <w:p w:rsidR="00761598" w:rsidRPr="002E0B63" w:rsidRDefault="00207922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  <w:proofErr w:type="spellStart"/>
      <w:r>
        <w:rPr>
          <w:rFonts w:ascii="Montserrat" w:hAnsi="Montserrat"/>
          <w:b/>
          <w:sz w:val="18"/>
          <w:szCs w:val="20"/>
        </w:rPr>
        <w:t>Attentively</w:t>
      </w:r>
      <w:proofErr w:type="spellEnd"/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</w:p>
    <w:p w:rsidR="00761598" w:rsidRPr="002E0B63" w:rsidRDefault="00761598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  <w:r w:rsidRPr="002E0B63">
        <w:rPr>
          <w:rFonts w:ascii="Montserrat" w:hAnsi="Montserrat"/>
          <w:b/>
          <w:sz w:val="18"/>
          <w:szCs w:val="20"/>
        </w:rPr>
        <w:t>Dr. Juan Ángel Rivera Dommarco</w:t>
      </w:r>
    </w:p>
    <w:p w:rsidR="00761598" w:rsidRPr="002E0B63" w:rsidRDefault="00207922" w:rsidP="00E26375">
      <w:pPr>
        <w:pStyle w:val="SinSangra"/>
        <w:jc w:val="center"/>
        <w:rPr>
          <w:rFonts w:ascii="Montserrat" w:hAnsi="Montserrat"/>
          <w:b/>
          <w:sz w:val="18"/>
          <w:szCs w:val="20"/>
        </w:rPr>
      </w:pPr>
      <w:r w:rsidRPr="002E0B63">
        <w:rPr>
          <w:rFonts w:ascii="Montserrat" w:hAnsi="Montserrat"/>
          <w:b/>
          <w:sz w:val="18"/>
          <w:szCs w:val="20"/>
        </w:rPr>
        <w:t xml:space="preserve">General </w:t>
      </w:r>
      <w:r w:rsidR="00761598" w:rsidRPr="002E0B63">
        <w:rPr>
          <w:rFonts w:ascii="Montserrat" w:hAnsi="Montserrat"/>
          <w:b/>
          <w:sz w:val="18"/>
          <w:szCs w:val="20"/>
        </w:rPr>
        <w:t xml:space="preserve">Director </w:t>
      </w:r>
    </w:p>
    <w:sectPr w:rsidR="00761598" w:rsidRPr="002E0B63" w:rsidSect="004244A2">
      <w:headerReference w:type="first" r:id="rId29"/>
      <w:footerReference w:type="first" r:id="rId30"/>
      <w:pgSz w:w="12240" w:h="15840" w:code="122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689" w:rsidRDefault="009B6689" w:rsidP="00983D9E">
      <w:pPr>
        <w:spacing w:after="0" w:line="240" w:lineRule="auto"/>
      </w:pPr>
      <w:r>
        <w:separator/>
      </w:r>
    </w:p>
  </w:endnote>
  <w:endnote w:type="continuationSeparator" w:id="0">
    <w:p w:rsidR="009B6689" w:rsidRDefault="009B6689" w:rsidP="00983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0C4" w:rsidRPr="009E7982" w:rsidRDefault="00F150C4" w:rsidP="00AE79A0">
    <w:pPr>
      <w:pStyle w:val="Piedepgina"/>
      <w:jc w:val="center"/>
      <w:rPr>
        <w:sz w:val="16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0C4" w:rsidRPr="0034062C" w:rsidRDefault="00F150C4" w:rsidP="0034062C">
    <w:pPr>
      <w:pStyle w:val="Piedepgina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0C4" w:rsidRPr="00647154" w:rsidRDefault="00F150C4" w:rsidP="004244A2">
    <w:pPr>
      <w:pStyle w:val="Piedepgina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689" w:rsidRDefault="009B6689" w:rsidP="00983D9E">
      <w:pPr>
        <w:spacing w:after="0" w:line="240" w:lineRule="auto"/>
      </w:pPr>
      <w:r>
        <w:separator/>
      </w:r>
    </w:p>
  </w:footnote>
  <w:footnote w:type="continuationSeparator" w:id="0">
    <w:p w:rsidR="009B6689" w:rsidRDefault="009B6689" w:rsidP="00983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1"/>
      <w:gridCol w:w="4489"/>
    </w:tblGrid>
    <w:tr w:rsidR="00F150C4" w:rsidRPr="00A37323" w:rsidTr="00A37323">
      <w:tc>
        <w:tcPr>
          <w:tcW w:w="4811" w:type="dxa"/>
          <w:vAlign w:val="center"/>
        </w:tcPr>
        <w:p w:rsidR="00F150C4" w:rsidRDefault="00F150C4" w:rsidP="00A37323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36B92C3" wp14:editId="30EA2B11">
                <wp:extent cx="2279650" cy="788718"/>
                <wp:effectExtent l="0" t="0" r="6350" b="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SP We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9650" cy="788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89" w:type="dxa"/>
          <w:vAlign w:val="bottom"/>
        </w:tcPr>
        <w:p w:rsidR="00F150C4" w:rsidRPr="00A37323" w:rsidRDefault="00F150C4" w:rsidP="00EB479F">
          <w:pPr>
            <w:pStyle w:val="Encabezado"/>
            <w:ind w:firstLine="0"/>
            <w:jc w:val="right"/>
            <w:rPr>
              <w:color w:val="595959" w:themeColor="text1" w:themeTint="A6"/>
              <w:sz w:val="12"/>
            </w:rPr>
          </w:pPr>
        </w:p>
      </w:tc>
    </w:tr>
  </w:tbl>
  <w:p w:rsidR="00F150C4" w:rsidRDefault="00F150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0C4" w:rsidRPr="0034062C" w:rsidRDefault="00F150C4" w:rsidP="0034062C">
    <w:pPr>
      <w:pStyle w:val="Encabezado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1"/>
    </w:tblGrid>
    <w:tr w:rsidR="00F150C4" w:rsidTr="0099512B">
      <w:tc>
        <w:tcPr>
          <w:tcW w:w="4811" w:type="dxa"/>
          <w:vAlign w:val="center"/>
        </w:tcPr>
        <w:p w:rsidR="00F150C4" w:rsidRDefault="00F150C4" w:rsidP="00E60DC2">
          <w:pPr>
            <w:pStyle w:val="Encabezado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282F80E" wp14:editId="1572F280">
                <wp:simplePos x="0" y="0"/>
                <wp:positionH relativeFrom="column">
                  <wp:posOffset>-1934210</wp:posOffset>
                </wp:positionH>
                <wp:positionV relativeFrom="page">
                  <wp:posOffset>-54610</wp:posOffset>
                </wp:positionV>
                <wp:extent cx="1871345" cy="647065"/>
                <wp:effectExtent l="0" t="0" r="0" b="635"/>
                <wp:wrapSquare wrapText="bothSides"/>
                <wp:docPr id="8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SP We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1345" cy="647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150C4" w:rsidRDefault="00F150C4" w:rsidP="004244A2">
    <w:pPr>
      <w:pStyle w:val="Encabezad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13A69"/>
    <w:multiLevelType w:val="hybridMultilevel"/>
    <w:tmpl w:val="07384264"/>
    <w:lvl w:ilvl="0" w:tplc="5530A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60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785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32E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4C0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70E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F26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B6A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263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3C73B7"/>
    <w:multiLevelType w:val="hybridMultilevel"/>
    <w:tmpl w:val="DF345F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36CA9"/>
    <w:multiLevelType w:val="hybridMultilevel"/>
    <w:tmpl w:val="AC0CC70A"/>
    <w:lvl w:ilvl="0" w:tplc="085CF35C">
      <w:start w:val="1"/>
      <w:numFmt w:val="decimal"/>
      <w:lvlText w:val="%1."/>
      <w:lvlJc w:val="left"/>
      <w:pPr>
        <w:ind w:left="81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33" w:hanging="360"/>
      </w:pPr>
    </w:lvl>
    <w:lvl w:ilvl="2" w:tplc="080A001B" w:tentative="1">
      <w:start w:val="1"/>
      <w:numFmt w:val="lowerRoman"/>
      <w:lvlText w:val="%3."/>
      <w:lvlJc w:val="right"/>
      <w:pPr>
        <w:ind w:left="2253" w:hanging="180"/>
      </w:pPr>
    </w:lvl>
    <w:lvl w:ilvl="3" w:tplc="080A000F" w:tentative="1">
      <w:start w:val="1"/>
      <w:numFmt w:val="decimal"/>
      <w:lvlText w:val="%4."/>
      <w:lvlJc w:val="left"/>
      <w:pPr>
        <w:ind w:left="2973" w:hanging="360"/>
      </w:pPr>
    </w:lvl>
    <w:lvl w:ilvl="4" w:tplc="080A0019" w:tentative="1">
      <w:start w:val="1"/>
      <w:numFmt w:val="lowerLetter"/>
      <w:lvlText w:val="%5."/>
      <w:lvlJc w:val="left"/>
      <w:pPr>
        <w:ind w:left="3693" w:hanging="360"/>
      </w:pPr>
    </w:lvl>
    <w:lvl w:ilvl="5" w:tplc="080A001B" w:tentative="1">
      <w:start w:val="1"/>
      <w:numFmt w:val="lowerRoman"/>
      <w:lvlText w:val="%6."/>
      <w:lvlJc w:val="right"/>
      <w:pPr>
        <w:ind w:left="4413" w:hanging="180"/>
      </w:pPr>
    </w:lvl>
    <w:lvl w:ilvl="6" w:tplc="080A000F" w:tentative="1">
      <w:start w:val="1"/>
      <w:numFmt w:val="decimal"/>
      <w:lvlText w:val="%7."/>
      <w:lvlJc w:val="left"/>
      <w:pPr>
        <w:ind w:left="5133" w:hanging="360"/>
      </w:pPr>
    </w:lvl>
    <w:lvl w:ilvl="7" w:tplc="080A0019" w:tentative="1">
      <w:start w:val="1"/>
      <w:numFmt w:val="lowerLetter"/>
      <w:lvlText w:val="%8."/>
      <w:lvlJc w:val="left"/>
      <w:pPr>
        <w:ind w:left="5853" w:hanging="360"/>
      </w:pPr>
    </w:lvl>
    <w:lvl w:ilvl="8" w:tplc="080A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3" w15:restartNumberingAfterBreak="0">
    <w:nsid w:val="0D46744D"/>
    <w:multiLevelType w:val="hybridMultilevel"/>
    <w:tmpl w:val="E58478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359CB"/>
    <w:multiLevelType w:val="hybridMultilevel"/>
    <w:tmpl w:val="2BFCC3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A23A1"/>
    <w:multiLevelType w:val="hybridMultilevel"/>
    <w:tmpl w:val="45A8A18A"/>
    <w:lvl w:ilvl="0" w:tplc="97E0E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8EE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2EB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EAB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E02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2C3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DE0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706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38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12F5D58"/>
    <w:multiLevelType w:val="hybridMultilevel"/>
    <w:tmpl w:val="9B2C7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70D"/>
    <w:multiLevelType w:val="hybridMultilevel"/>
    <w:tmpl w:val="E51632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B4B43"/>
    <w:multiLevelType w:val="hybridMultilevel"/>
    <w:tmpl w:val="EB666D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34877"/>
    <w:multiLevelType w:val="hybridMultilevel"/>
    <w:tmpl w:val="8070E2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F5FEC"/>
    <w:multiLevelType w:val="hybridMultilevel"/>
    <w:tmpl w:val="D94CC5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85D8E"/>
    <w:multiLevelType w:val="hybridMultilevel"/>
    <w:tmpl w:val="B91CEC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25EE7"/>
    <w:multiLevelType w:val="hybridMultilevel"/>
    <w:tmpl w:val="314CB01C"/>
    <w:lvl w:ilvl="0" w:tplc="080A000F">
      <w:start w:val="1"/>
      <w:numFmt w:val="decimal"/>
      <w:lvlText w:val="%1."/>
      <w:lvlJc w:val="left"/>
      <w:pPr>
        <w:ind w:left="1434" w:hanging="360"/>
      </w:pPr>
    </w:lvl>
    <w:lvl w:ilvl="1" w:tplc="080A0019" w:tentative="1">
      <w:start w:val="1"/>
      <w:numFmt w:val="lowerLetter"/>
      <w:lvlText w:val="%2."/>
      <w:lvlJc w:val="left"/>
      <w:pPr>
        <w:ind w:left="2154" w:hanging="360"/>
      </w:pPr>
    </w:lvl>
    <w:lvl w:ilvl="2" w:tplc="080A001B" w:tentative="1">
      <w:start w:val="1"/>
      <w:numFmt w:val="lowerRoman"/>
      <w:lvlText w:val="%3."/>
      <w:lvlJc w:val="right"/>
      <w:pPr>
        <w:ind w:left="2874" w:hanging="180"/>
      </w:pPr>
    </w:lvl>
    <w:lvl w:ilvl="3" w:tplc="080A000F" w:tentative="1">
      <w:start w:val="1"/>
      <w:numFmt w:val="decimal"/>
      <w:lvlText w:val="%4."/>
      <w:lvlJc w:val="left"/>
      <w:pPr>
        <w:ind w:left="3594" w:hanging="360"/>
      </w:pPr>
    </w:lvl>
    <w:lvl w:ilvl="4" w:tplc="080A0019" w:tentative="1">
      <w:start w:val="1"/>
      <w:numFmt w:val="lowerLetter"/>
      <w:lvlText w:val="%5."/>
      <w:lvlJc w:val="left"/>
      <w:pPr>
        <w:ind w:left="4314" w:hanging="360"/>
      </w:pPr>
    </w:lvl>
    <w:lvl w:ilvl="5" w:tplc="080A001B" w:tentative="1">
      <w:start w:val="1"/>
      <w:numFmt w:val="lowerRoman"/>
      <w:lvlText w:val="%6."/>
      <w:lvlJc w:val="right"/>
      <w:pPr>
        <w:ind w:left="5034" w:hanging="180"/>
      </w:pPr>
    </w:lvl>
    <w:lvl w:ilvl="6" w:tplc="080A000F" w:tentative="1">
      <w:start w:val="1"/>
      <w:numFmt w:val="decimal"/>
      <w:lvlText w:val="%7."/>
      <w:lvlJc w:val="left"/>
      <w:pPr>
        <w:ind w:left="5754" w:hanging="360"/>
      </w:pPr>
    </w:lvl>
    <w:lvl w:ilvl="7" w:tplc="080A0019" w:tentative="1">
      <w:start w:val="1"/>
      <w:numFmt w:val="lowerLetter"/>
      <w:lvlText w:val="%8."/>
      <w:lvlJc w:val="left"/>
      <w:pPr>
        <w:ind w:left="6474" w:hanging="360"/>
      </w:pPr>
    </w:lvl>
    <w:lvl w:ilvl="8" w:tplc="080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37806795"/>
    <w:multiLevelType w:val="hybridMultilevel"/>
    <w:tmpl w:val="31141230"/>
    <w:lvl w:ilvl="0" w:tplc="2898DA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86E2C8">
      <w:start w:val="2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009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A6E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62D1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473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92BB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6E6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7E5E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A49AC"/>
    <w:multiLevelType w:val="hybridMultilevel"/>
    <w:tmpl w:val="03D421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2A538B"/>
    <w:multiLevelType w:val="hybridMultilevel"/>
    <w:tmpl w:val="A2A630AE"/>
    <w:lvl w:ilvl="0" w:tplc="DEEEF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047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9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52B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F6D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BCD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FA0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027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0E7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3A077E6"/>
    <w:multiLevelType w:val="hybridMultilevel"/>
    <w:tmpl w:val="20F0F2A8"/>
    <w:lvl w:ilvl="0" w:tplc="CC86D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DE4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422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3A1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25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7A1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168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EEF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44C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3B047BD"/>
    <w:multiLevelType w:val="hybridMultilevel"/>
    <w:tmpl w:val="D94CC5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616F32"/>
    <w:multiLevelType w:val="hybridMultilevel"/>
    <w:tmpl w:val="DF345F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456BFD"/>
    <w:multiLevelType w:val="hybridMultilevel"/>
    <w:tmpl w:val="481498D0"/>
    <w:lvl w:ilvl="0" w:tplc="08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5CD6564F"/>
    <w:multiLevelType w:val="hybridMultilevel"/>
    <w:tmpl w:val="C88E745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E67FD8"/>
    <w:multiLevelType w:val="hybridMultilevel"/>
    <w:tmpl w:val="B49A21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024791"/>
    <w:multiLevelType w:val="hybridMultilevel"/>
    <w:tmpl w:val="DF345F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F2173"/>
    <w:multiLevelType w:val="hybridMultilevel"/>
    <w:tmpl w:val="E38AE11C"/>
    <w:lvl w:ilvl="0" w:tplc="A9629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CF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4A2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C45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2AE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58D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B0A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525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0A8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5C62829"/>
    <w:multiLevelType w:val="hybridMultilevel"/>
    <w:tmpl w:val="E4FE7BF8"/>
    <w:lvl w:ilvl="0" w:tplc="4AAE6F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3691D2">
      <w:start w:val="2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2A3C52">
      <w:start w:val="2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4A69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6E9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522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AEB0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626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A0E2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4D667B"/>
    <w:multiLevelType w:val="hybridMultilevel"/>
    <w:tmpl w:val="EB666D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15193D"/>
    <w:multiLevelType w:val="hybridMultilevel"/>
    <w:tmpl w:val="E51632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F0F23"/>
    <w:multiLevelType w:val="hybridMultilevel"/>
    <w:tmpl w:val="314CB01C"/>
    <w:lvl w:ilvl="0" w:tplc="080A000F">
      <w:start w:val="1"/>
      <w:numFmt w:val="decimal"/>
      <w:lvlText w:val="%1."/>
      <w:lvlJc w:val="left"/>
      <w:pPr>
        <w:ind w:left="1478" w:hanging="360"/>
      </w:pPr>
    </w:lvl>
    <w:lvl w:ilvl="1" w:tplc="080A0019" w:tentative="1">
      <w:start w:val="1"/>
      <w:numFmt w:val="lowerLetter"/>
      <w:lvlText w:val="%2."/>
      <w:lvlJc w:val="left"/>
      <w:pPr>
        <w:ind w:left="2198" w:hanging="360"/>
      </w:pPr>
    </w:lvl>
    <w:lvl w:ilvl="2" w:tplc="080A001B" w:tentative="1">
      <w:start w:val="1"/>
      <w:numFmt w:val="lowerRoman"/>
      <w:lvlText w:val="%3."/>
      <w:lvlJc w:val="right"/>
      <w:pPr>
        <w:ind w:left="2918" w:hanging="180"/>
      </w:pPr>
    </w:lvl>
    <w:lvl w:ilvl="3" w:tplc="080A000F" w:tentative="1">
      <w:start w:val="1"/>
      <w:numFmt w:val="decimal"/>
      <w:lvlText w:val="%4."/>
      <w:lvlJc w:val="left"/>
      <w:pPr>
        <w:ind w:left="3638" w:hanging="360"/>
      </w:pPr>
    </w:lvl>
    <w:lvl w:ilvl="4" w:tplc="080A0019" w:tentative="1">
      <w:start w:val="1"/>
      <w:numFmt w:val="lowerLetter"/>
      <w:lvlText w:val="%5."/>
      <w:lvlJc w:val="left"/>
      <w:pPr>
        <w:ind w:left="4358" w:hanging="360"/>
      </w:pPr>
    </w:lvl>
    <w:lvl w:ilvl="5" w:tplc="080A001B" w:tentative="1">
      <w:start w:val="1"/>
      <w:numFmt w:val="lowerRoman"/>
      <w:lvlText w:val="%6."/>
      <w:lvlJc w:val="right"/>
      <w:pPr>
        <w:ind w:left="5078" w:hanging="180"/>
      </w:pPr>
    </w:lvl>
    <w:lvl w:ilvl="6" w:tplc="080A000F" w:tentative="1">
      <w:start w:val="1"/>
      <w:numFmt w:val="decimal"/>
      <w:lvlText w:val="%7."/>
      <w:lvlJc w:val="left"/>
      <w:pPr>
        <w:ind w:left="5798" w:hanging="360"/>
      </w:pPr>
    </w:lvl>
    <w:lvl w:ilvl="7" w:tplc="080A0019" w:tentative="1">
      <w:start w:val="1"/>
      <w:numFmt w:val="lowerLetter"/>
      <w:lvlText w:val="%8."/>
      <w:lvlJc w:val="left"/>
      <w:pPr>
        <w:ind w:left="6518" w:hanging="360"/>
      </w:pPr>
    </w:lvl>
    <w:lvl w:ilvl="8" w:tplc="080A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28" w15:restartNumberingAfterBreak="0">
    <w:nsid w:val="6BE61482"/>
    <w:multiLevelType w:val="hybridMultilevel"/>
    <w:tmpl w:val="D94CC5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FC2B94"/>
    <w:multiLevelType w:val="hybridMultilevel"/>
    <w:tmpl w:val="712C3A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301D3A"/>
    <w:multiLevelType w:val="hybridMultilevel"/>
    <w:tmpl w:val="712C3A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6"/>
  </w:num>
  <w:num w:numId="4">
    <w:abstractNumId w:val="12"/>
  </w:num>
  <w:num w:numId="5">
    <w:abstractNumId w:val="20"/>
  </w:num>
  <w:num w:numId="6">
    <w:abstractNumId w:val="14"/>
  </w:num>
  <w:num w:numId="7">
    <w:abstractNumId w:val="3"/>
  </w:num>
  <w:num w:numId="8">
    <w:abstractNumId w:val="9"/>
  </w:num>
  <w:num w:numId="9">
    <w:abstractNumId w:val="22"/>
  </w:num>
  <w:num w:numId="10">
    <w:abstractNumId w:val="11"/>
  </w:num>
  <w:num w:numId="11">
    <w:abstractNumId w:val="21"/>
  </w:num>
  <w:num w:numId="12">
    <w:abstractNumId w:val="8"/>
  </w:num>
  <w:num w:numId="13">
    <w:abstractNumId w:val="25"/>
  </w:num>
  <w:num w:numId="14">
    <w:abstractNumId w:val="17"/>
  </w:num>
  <w:num w:numId="15">
    <w:abstractNumId w:val="28"/>
  </w:num>
  <w:num w:numId="16">
    <w:abstractNumId w:val="29"/>
  </w:num>
  <w:num w:numId="17">
    <w:abstractNumId w:val="30"/>
  </w:num>
  <w:num w:numId="18">
    <w:abstractNumId w:val="26"/>
  </w:num>
  <w:num w:numId="19">
    <w:abstractNumId w:val="2"/>
  </w:num>
  <w:num w:numId="20">
    <w:abstractNumId w:val="27"/>
  </w:num>
  <w:num w:numId="21">
    <w:abstractNumId w:val="10"/>
  </w:num>
  <w:num w:numId="22">
    <w:abstractNumId w:val="18"/>
  </w:num>
  <w:num w:numId="23">
    <w:abstractNumId w:val="1"/>
  </w:num>
  <w:num w:numId="24">
    <w:abstractNumId w:val="7"/>
  </w:num>
  <w:num w:numId="25">
    <w:abstractNumId w:val="24"/>
  </w:num>
  <w:num w:numId="26">
    <w:abstractNumId w:val="13"/>
  </w:num>
  <w:num w:numId="27">
    <w:abstractNumId w:val="15"/>
  </w:num>
  <w:num w:numId="28">
    <w:abstractNumId w:val="23"/>
  </w:num>
  <w:num w:numId="29">
    <w:abstractNumId w:val="16"/>
  </w:num>
  <w:num w:numId="30">
    <w:abstractNumId w:val="5"/>
  </w:num>
  <w:num w:numId="31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06"/>
    <w:rsid w:val="00001E74"/>
    <w:rsid w:val="00006EC7"/>
    <w:rsid w:val="00010251"/>
    <w:rsid w:val="000175A1"/>
    <w:rsid w:val="000216A4"/>
    <w:rsid w:val="00023A3A"/>
    <w:rsid w:val="0002453D"/>
    <w:rsid w:val="00032887"/>
    <w:rsid w:val="00046193"/>
    <w:rsid w:val="00050A78"/>
    <w:rsid w:val="00063785"/>
    <w:rsid w:val="00076EE2"/>
    <w:rsid w:val="00086C58"/>
    <w:rsid w:val="000A646F"/>
    <w:rsid w:val="000C26AE"/>
    <w:rsid w:val="000E512A"/>
    <w:rsid w:val="000F3475"/>
    <w:rsid w:val="0010646A"/>
    <w:rsid w:val="001128FB"/>
    <w:rsid w:val="0011687B"/>
    <w:rsid w:val="0012119D"/>
    <w:rsid w:val="001232E4"/>
    <w:rsid w:val="00125B10"/>
    <w:rsid w:val="00125F21"/>
    <w:rsid w:val="00126CA1"/>
    <w:rsid w:val="00141CBA"/>
    <w:rsid w:val="00144FE5"/>
    <w:rsid w:val="001517D8"/>
    <w:rsid w:val="00154908"/>
    <w:rsid w:val="001609F2"/>
    <w:rsid w:val="001766A7"/>
    <w:rsid w:val="001874C2"/>
    <w:rsid w:val="00191E3F"/>
    <w:rsid w:val="001B2A37"/>
    <w:rsid w:val="001C3DE7"/>
    <w:rsid w:val="001C525E"/>
    <w:rsid w:val="001D3171"/>
    <w:rsid w:val="001E6ADC"/>
    <w:rsid w:val="001E7846"/>
    <w:rsid w:val="001F1425"/>
    <w:rsid w:val="00207922"/>
    <w:rsid w:val="00211537"/>
    <w:rsid w:val="00221194"/>
    <w:rsid w:val="0022194D"/>
    <w:rsid w:val="002252BB"/>
    <w:rsid w:val="00226F5C"/>
    <w:rsid w:val="002314D4"/>
    <w:rsid w:val="0023733B"/>
    <w:rsid w:val="00252ABB"/>
    <w:rsid w:val="00256270"/>
    <w:rsid w:val="00257036"/>
    <w:rsid w:val="00257118"/>
    <w:rsid w:val="0026459E"/>
    <w:rsid w:val="00283275"/>
    <w:rsid w:val="00283C80"/>
    <w:rsid w:val="002862E9"/>
    <w:rsid w:val="002926B5"/>
    <w:rsid w:val="00297AF6"/>
    <w:rsid w:val="002B0F78"/>
    <w:rsid w:val="002B4046"/>
    <w:rsid w:val="002C4617"/>
    <w:rsid w:val="002C507A"/>
    <w:rsid w:val="002D0193"/>
    <w:rsid w:val="002D02E1"/>
    <w:rsid w:val="002D30CE"/>
    <w:rsid w:val="002D4B6C"/>
    <w:rsid w:val="002D4E5B"/>
    <w:rsid w:val="002E0B63"/>
    <w:rsid w:val="002E2E37"/>
    <w:rsid w:val="002E5516"/>
    <w:rsid w:val="002F4179"/>
    <w:rsid w:val="002F6A1D"/>
    <w:rsid w:val="002F6B4A"/>
    <w:rsid w:val="003117A0"/>
    <w:rsid w:val="00314F6A"/>
    <w:rsid w:val="003163EF"/>
    <w:rsid w:val="00325857"/>
    <w:rsid w:val="00334D25"/>
    <w:rsid w:val="00335F79"/>
    <w:rsid w:val="00336673"/>
    <w:rsid w:val="003374BA"/>
    <w:rsid w:val="0034062C"/>
    <w:rsid w:val="0034516A"/>
    <w:rsid w:val="00351F40"/>
    <w:rsid w:val="00352236"/>
    <w:rsid w:val="003542A8"/>
    <w:rsid w:val="00354CDB"/>
    <w:rsid w:val="00372285"/>
    <w:rsid w:val="00374575"/>
    <w:rsid w:val="00385B4F"/>
    <w:rsid w:val="00391814"/>
    <w:rsid w:val="003927B3"/>
    <w:rsid w:val="003A16D9"/>
    <w:rsid w:val="003A17A7"/>
    <w:rsid w:val="003A4067"/>
    <w:rsid w:val="003A4D9F"/>
    <w:rsid w:val="003B340E"/>
    <w:rsid w:val="003B3A22"/>
    <w:rsid w:val="003B61DF"/>
    <w:rsid w:val="003C0CEB"/>
    <w:rsid w:val="003C21EB"/>
    <w:rsid w:val="003C2649"/>
    <w:rsid w:val="003C2DEC"/>
    <w:rsid w:val="003C382F"/>
    <w:rsid w:val="003C3A12"/>
    <w:rsid w:val="003E05A2"/>
    <w:rsid w:val="003E397E"/>
    <w:rsid w:val="003F02C5"/>
    <w:rsid w:val="003F4E40"/>
    <w:rsid w:val="003F5ED0"/>
    <w:rsid w:val="0040153A"/>
    <w:rsid w:val="00402C3B"/>
    <w:rsid w:val="0040409F"/>
    <w:rsid w:val="0040538D"/>
    <w:rsid w:val="00410CAA"/>
    <w:rsid w:val="0041369B"/>
    <w:rsid w:val="00414039"/>
    <w:rsid w:val="004204FE"/>
    <w:rsid w:val="00422DA1"/>
    <w:rsid w:val="004244A2"/>
    <w:rsid w:val="004278FC"/>
    <w:rsid w:val="0044296F"/>
    <w:rsid w:val="0044453E"/>
    <w:rsid w:val="0046015D"/>
    <w:rsid w:val="0046192F"/>
    <w:rsid w:val="00483181"/>
    <w:rsid w:val="0048391E"/>
    <w:rsid w:val="00494591"/>
    <w:rsid w:val="00495E2D"/>
    <w:rsid w:val="004A04EB"/>
    <w:rsid w:val="004A0537"/>
    <w:rsid w:val="004A19C5"/>
    <w:rsid w:val="004A2324"/>
    <w:rsid w:val="004A38F7"/>
    <w:rsid w:val="004B27AA"/>
    <w:rsid w:val="004B56CD"/>
    <w:rsid w:val="004D1ABE"/>
    <w:rsid w:val="004D2B91"/>
    <w:rsid w:val="004E279F"/>
    <w:rsid w:val="004E3196"/>
    <w:rsid w:val="004F3ECD"/>
    <w:rsid w:val="00503ED7"/>
    <w:rsid w:val="00506918"/>
    <w:rsid w:val="00517EA7"/>
    <w:rsid w:val="00521485"/>
    <w:rsid w:val="00535732"/>
    <w:rsid w:val="00543774"/>
    <w:rsid w:val="00553B99"/>
    <w:rsid w:val="00554166"/>
    <w:rsid w:val="005603A1"/>
    <w:rsid w:val="00563220"/>
    <w:rsid w:val="00563413"/>
    <w:rsid w:val="00566BA4"/>
    <w:rsid w:val="00575454"/>
    <w:rsid w:val="00590301"/>
    <w:rsid w:val="00590BB7"/>
    <w:rsid w:val="00591B77"/>
    <w:rsid w:val="00594C16"/>
    <w:rsid w:val="005A2E9D"/>
    <w:rsid w:val="005A734C"/>
    <w:rsid w:val="005B6969"/>
    <w:rsid w:val="005C049F"/>
    <w:rsid w:val="005D5AEE"/>
    <w:rsid w:val="005D6D41"/>
    <w:rsid w:val="005E386B"/>
    <w:rsid w:val="005F5C4D"/>
    <w:rsid w:val="005F6BE3"/>
    <w:rsid w:val="005F6C42"/>
    <w:rsid w:val="005F709A"/>
    <w:rsid w:val="00603D66"/>
    <w:rsid w:val="0061261A"/>
    <w:rsid w:val="00623EB1"/>
    <w:rsid w:val="006251AE"/>
    <w:rsid w:val="00631185"/>
    <w:rsid w:val="00632CFA"/>
    <w:rsid w:val="00633E83"/>
    <w:rsid w:val="006433DF"/>
    <w:rsid w:val="0064657A"/>
    <w:rsid w:val="00647154"/>
    <w:rsid w:val="006532F7"/>
    <w:rsid w:val="00660C2F"/>
    <w:rsid w:val="006635C5"/>
    <w:rsid w:val="00684444"/>
    <w:rsid w:val="00684A51"/>
    <w:rsid w:val="00687FB1"/>
    <w:rsid w:val="00692972"/>
    <w:rsid w:val="00695354"/>
    <w:rsid w:val="006A04F2"/>
    <w:rsid w:val="006A0F79"/>
    <w:rsid w:val="006A2268"/>
    <w:rsid w:val="006A541C"/>
    <w:rsid w:val="006B4DBF"/>
    <w:rsid w:val="006D3445"/>
    <w:rsid w:val="006D4CD2"/>
    <w:rsid w:val="006D690F"/>
    <w:rsid w:val="006E41B0"/>
    <w:rsid w:val="006E5428"/>
    <w:rsid w:val="006F6731"/>
    <w:rsid w:val="007047B5"/>
    <w:rsid w:val="007072BB"/>
    <w:rsid w:val="00716674"/>
    <w:rsid w:val="007247B7"/>
    <w:rsid w:val="00726214"/>
    <w:rsid w:val="0073179A"/>
    <w:rsid w:val="00731EC7"/>
    <w:rsid w:val="00732FFE"/>
    <w:rsid w:val="007412A5"/>
    <w:rsid w:val="00744886"/>
    <w:rsid w:val="007456EC"/>
    <w:rsid w:val="00754ABC"/>
    <w:rsid w:val="0075799E"/>
    <w:rsid w:val="00761598"/>
    <w:rsid w:val="007617B4"/>
    <w:rsid w:val="00764A43"/>
    <w:rsid w:val="00766BB5"/>
    <w:rsid w:val="00772C25"/>
    <w:rsid w:val="00776AFE"/>
    <w:rsid w:val="007808E5"/>
    <w:rsid w:val="00781B91"/>
    <w:rsid w:val="00793264"/>
    <w:rsid w:val="00797EDE"/>
    <w:rsid w:val="007A3902"/>
    <w:rsid w:val="007A546E"/>
    <w:rsid w:val="007A56A9"/>
    <w:rsid w:val="007A6310"/>
    <w:rsid w:val="007A7289"/>
    <w:rsid w:val="007C445C"/>
    <w:rsid w:val="007E0815"/>
    <w:rsid w:val="007E28BB"/>
    <w:rsid w:val="007F1A37"/>
    <w:rsid w:val="00800423"/>
    <w:rsid w:val="00803716"/>
    <w:rsid w:val="008102FA"/>
    <w:rsid w:val="00812381"/>
    <w:rsid w:val="0081258D"/>
    <w:rsid w:val="00826CA1"/>
    <w:rsid w:val="008322F9"/>
    <w:rsid w:val="00835D38"/>
    <w:rsid w:val="00836B60"/>
    <w:rsid w:val="00840CD9"/>
    <w:rsid w:val="00842DE9"/>
    <w:rsid w:val="008648A2"/>
    <w:rsid w:val="008656CF"/>
    <w:rsid w:val="008724D0"/>
    <w:rsid w:val="008779CA"/>
    <w:rsid w:val="00882C0D"/>
    <w:rsid w:val="008903F5"/>
    <w:rsid w:val="008956BF"/>
    <w:rsid w:val="008A67FC"/>
    <w:rsid w:val="008B18EC"/>
    <w:rsid w:val="008B52E8"/>
    <w:rsid w:val="008C2426"/>
    <w:rsid w:val="008E191F"/>
    <w:rsid w:val="008E4E28"/>
    <w:rsid w:val="008F1DD9"/>
    <w:rsid w:val="008F2254"/>
    <w:rsid w:val="008F521B"/>
    <w:rsid w:val="008F60C4"/>
    <w:rsid w:val="009047D4"/>
    <w:rsid w:val="00955ECC"/>
    <w:rsid w:val="00967384"/>
    <w:rsid w:val="00970646"/>
    <w:rsid w:val="00983D9E"/>
    <w:rsid w:val="00984946"/>
    <w:rsid w:val="00985757"/>
    <w:rsid w:val="0099158C"/>
    <w:rsid w:val="00994F62"/>
    <w:rsid w:val="0099512B"/>
    <w:rsid w:val="009952FE"/>
    <w:rsid w:val="009B023E"/>
    <w:rsid w:val="009B2E78"/>
    <w:rsid w:val="009B6689"/>
    <w:rsid w:val="009C0FE6"/>
    <w:rsid w:val="009C3B30"/>
    <w:rsid w:val="009D02B5"/>
    <w:rsid w:val="009E2A72"/>
    <w:rsid w:val="009E40A3"/>
    <w:rsid w:val="009E7982"/>
    <w:rsid w:val="00A0326C"/>
    <w:rsid w:val="00A05E8D"/>
    <w:rsid w:val="00A07BAF"/>
    <w:rsid w:val="00A24CE6"/>
    <w:rsid w:val="00A258DC"/>
    <w:rsid w:val="00A3393B"/>
    <w:rsid w:val="00A37323"/>
    <w:rsid w:val="00A43D17"/>
    <w:rsid w:val="00A443E1"/>
    <w:rsid w:val="00A51C3C"/>
    <w:rsid w:val="00A54344"/>
    <w:rsid w:val="00A5600B"/>
    <w:rsid w:val="00A726A9"/>
    <w:rsid w:val="00A81566"/>
    <w:rsid w:val="00A8760D"/>
    <w:rsid w:val="00A95247"/>
    <w:rsid w:val="00A9604A"/>
    <w:rsid w:val="00AA0B26"/>
    <w:rsid w:val="00AA22DC"/>
    <w:rsid w:val="00AB19B7"/>
    <w:rsid w:val="00AC2736"/>
    <w:rsid w:val="00AD01F0"/>
    <w:rsid w:val="00AE1D9E"/>
    <w:rsid w:val="00AE4074"/>
    <w:rsid w:val="00AE5D8D"/>
    <w:rsid w:val="00AE79A0"/>
    <w:rsid w:val="00AF1630"/>
    <w:rsid w:val="00AF5256"/>
    <w:rsid w:val="00B03E79"/>
    <w:rsid w:val="00B04039"/>
    <w:rsid w:val="00B05C86"/>
    <w:rsid w:val="00B07D29"/>
    <w:rsid w:val="00B07DE5"/>
    <w:rsid w:val="00B14743"/>
    <w:rsid w:val="00B15360"/>
    <w:rsid w:val="00B1717A"/>
    <w:rsid w:val="00B30AFB"/>
    <w:rsid w:val="00B320CA"/>
    <w:rsid w:val="00B33F84"/>
    <w:rsid w:val="00B40906"/>
    <w:rsid w:val="00B53C6C"/>
    <w:rsid w:val="00B53D4A"/>
    <w:rsid w:val="00B548E7"/>
    <w:rsid w:val="00B57F15"/>
    <w:rsid w:val="00B6499D"/>
    <w:rsid w:val="00B652AC"/>
    <w:rsid w:val="00B70C38"/>
    <w:rsid w:val="00B7553C"/>
    <w:rsid w:val="00B755C3"/>
    <w:rsid w:val="00B76292"/>
    <w:rsid w:val="00B96826"/>
    <w:rsid w:val="00BA3602"/>
    <w:rsid w:val="00BA3903"/>
    <w:rsid w:val="00BB62BF"/>
    <w:rsid w:val="00BE181E"/>
    <w:rsid w:val="00BE7C56"/>
    <w:rsid w:val="00BF2A9F"/>
    <w:rsid w:val="00BF55A7"/>
    <w:rsid w:val="00BF67CC"/>
    <w:rsid w:val="00C00163"/>
    <w:rsid w:val="00C00234"/>
    <w:rsid w:val="00C05A6F"/>
    <w:rsid w:val="00C151C4"/>
    <w:rsid w:val="00C16D52"/>
    <w:rsid w:val="00C24EA4"/>
    <w:rsid w:val="00C279F4"/>
    <w:rsid w:val="00C4629D"/>
    <w:rsid w:val="00C5398E"/>
    <w:rsid w:val="00C73031"/>
    <w:rsid w:val="00C80B48"/>
    <w:rsid w:val="00C81559"/>
    <w:rsid w:val="00C90BF6"/>
    <w:rsid w:val="00CA4231"/>
    <w:rsid w:val="00CB6A0C"/>
    <w:rsid w:val="00CC50B3"/>
    <w:rsid w:val="00CD284E"/>
    <w:rsid w:val="00CF2492"/>
    <w:rsid w:val="00CF28EA"/>
    <w:rsid w:val="00D03077"/>
    <w:rsid w:val="00D056D2"/>
    <w:rsid w:val="00D13C9B"/>
    <w:rsid w:val="00D227CA"/>
    <w:rsid w:val="00D37E30"/>
    <w:rsid w:val="00D45A77"/>
    <w:rsid w:val="00D51E34"/>
    <w:rsid w:val="00D55814"/>
    <w:rsid w:val="00D573C4"/>
    <w:rsid w:val="00D6073A"/>
    <w:rsid w:val="00D73A63"/>
    <w:rsid w:val="00D74995"/>
    <w:rsid w:val="00D7547B"/>
    <w:rsid w:val="00D80998"/>
    <w:rsid w:val="00D82676"/>
    <w:rsid w:val="00D834CA"/>
    <w:rsid w:val="00D849FD"/>
    <w:rsid w:val="00D85FA1"/>
    <w:rsid w:val="00D976C8"/>
    <w:rsid w:val="00DA1A06"/>
    <w:rsid w:val="00DA27A6"/>
    <w:rsid w:val="00DA67A1"/>
    <w:rsid w:val="00DB3B7F"/>
    <w:rsid w:val="00DD60CD"/>
    <w:rsid w:val="00DF2991"/>
    <w:rsid w:val="00DF382B"/>
    <w:rsid w:val="00DF6B43"/>
    <w:rsid w:val="00DF7577"/>
    <w:rsid w:val="00E063EF"/>
    <w:rsid w:val="00E07DD0"/>
    <w:rsid w:val="00E10688"/>
    <w:rsid w:val="00E117C4"/>
    <w:rsid w:val="00E16F88"/>
    <w:rsid w:val="00E24CC1"/>
    <w:rsid w:val="00E26375"/>
    <w:rsid w:val="00E410C3"/>
    <w:rsid w:val="00E4308E"/>
    <w:rsid w:val="00E4536A"/>
    <w:rsid w:val="00E45B73"/>
    <w:rsid w:val="00E565EE"/>
    <w:rsid w:val="00E57969"/>
    <w:rsid w:val="00E57E8C"/>
    <w:rsid w:val="00E60DC2"/>
    <w:rsid w:val="00E67086"/>
    <w:rsid w:val="00E749B4"/>
    <w:rsid w:val="00E80934"/>
    <w:rsid w:val="00E943FC"/>
    <w:rsid w:val="00EA1D8A"/>
    <w:rsid w:val="00EA2A75"/>
    <w:rsid w:val="00EB2721"/>
    <w:rsid w:val="00EB2D87"/>
    <w:rsid w:val="00EB479F"/>
    <w:rsid w:val="00EC2CFF"/>
    <w:rsid w:val="00ED3A82"/>
    <w:rsid w:val="00EE10AA"/>
    <w:rsid w:val="00EE27D7"/>
    <w:rsid w:val="00EF1B6E"/>
    <w:rsid w:val="00EF6396"/>
    <w:rsid w:val="00F048A0"/>
    <w:rsid w:val="00F150C4"/>
    <w:rsid w:val="00F16B9B"/>
    <w:rsid w:val="00F3139E"/>
    <w:rsid w:val="00F4173B"/>
    <w:rsid w:val="00F41826"/>
    <w:rsid w:val="00F424EE"/>
    <w:rsid w:val="00F533D4"/>
    <w:rsid w:val="00F568B3"/>
    <w:rsid w:val="00F61532"/>
    <w:rsid w:val="00F83902"/>
    <w:rsid w:val="00F851B8"/>
    <w:rsid w:val="00F87D1D"/>
    <w:rsid w:val="00F92710"/>
    <w:rsid w:val="00FA2313"/>
    <w:rsid w:val="00FA3128"/>
    <w:rsid w:val="00FA7EC6"/>
    <w:rsid w:val="00FB0B73"/>
    <w:rsid w:val="00FB6524"/>
    <w:rsid w:val="00FC33DD"/>
    <w:rsid w:val="00FD4E98"/>
    <w:rsid w:val="00FE6977"/>
    <w:rsid w:val="00FF34E2"/>
    <w:rsid w:val="00FF52C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D3BCD"/>
  <w15:docId w15:val="{224C7180-827E-4E2D-8C3F-1439B8A4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CEB"/>
    <w:pPr>
      <w:spacing w:after="240"/>
      <w:ind w:firstLine="425"/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3C0CEB"/>
    <w:pPr>
      <w:keepNext/>
      <w:keepLines/>
      <w:spacing w:before="240" w:after="4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40906"/>
    <w:pPr>
      <w:spacing w:after="120" w:line="240" w:lineRule="atLeast"/>
      <w:outlineLvl w:val="1"/>
    </w:pPr>
    <w:rPr>
      <w:rFonts w:ascii="Times New Roman" w:eastAsia="Times New Roman" w:hAnsi="Times New Roman" w:cs="Times New Roman"/>
      <w:b/>
      <w:bCs/>
      <w:caps/>
      <w:color w:val="FC7C00"/>
      <w:sz w:val="29"/>
      <w:szCs w:val="29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50A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0A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906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40906"/>
    <w:rPr>
      <w:rFonts w:ascii="Times New Roman" w:eastAsia="Times New Roman" w:hAnsi="Times New Roman" w:cs="Times New Roman"/>
      <w:b/>
      <w:bCs/>
      <w:caps/>
      <w:color w:val="FC7C00"/>
      <w:sz w:val="29"/>
      <w:szCs w:val="29"/>
      <w:lang w:eastAsia="es-MX"/>
    </w:rPr>
  </w:style>
  <w:style w:type="paragraph" w:styleId="NormalWeb">
    <w:name w:val="Normal (Web)"/>
    <w:basedOn w:val="Normal"/>
    <w:uiPriority w:val="99"/>
    <w:unhideWhenUsed/>
    <w:rsid w:val="00B40906"/>
    <w:pPr>
      <w:spacing w:after="120" w:line="240" w:lineRule="auto"/>
      <w:ind w:left="120"/>
    </w:pPr>
    <w:rPr>
      <w:rFonts w:ascii="Times New Roman" w:eastAsia="Times New Roman" w:hAnsi="Times New Roman" w:cs="Times New Roman"/>
      <w:color w:val="414040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B4090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40906"/>
    <w:rPr>
      <w:strike w:val="0"/>
      <w:dstrike w:val="0"/>
      <w:color w:val="2F2F2F"/>
      <w:u w:val="none"/>
      <w:effect w:val="none"/>
    </w:rPr>
  </w:style>
  <w:style w:type="paragraph" w:styleId="Prrafodelista">
    <w:name w:val="List Paragraph"/>
    <w:aliases w:val="4 Párrafo de lista,Figuras,Dot pt,List Paragraph Char Char Char,Indicator Text,List Paragraph1,Numbered Para 1,DH1,Listas,lp1,Light Grid - Accent 31"/>
    <w:basedOn w:val="Normal"/>
    <w:link w:val="PrrafodelistaCar"/>
    <w:uiPriority w:val="34"/>
    <w:qFormat/>
    <w:rsid w:val="00B70C3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13C9B"/>
    <w:pPr>
      <w:spacing w:after="240" w:line="240" w:lineRule="auto"/>
      <w:ind w:firstLine="425"/>
      <w:jc w:val="both"/>
    </w:pPr>
  </w:style>
  <w:style w:type="character" w:customStyle="1" w:styleId="apple-converted-space">
    <w:name w:val="apple-converted-space"/>
    <w:basedOn w:val="Fuentedeprrafopredeter"/>
    <w:rsid w:val="002252BB"/>
  </w:style>
  <w:style w:type="paragraph" w:customStyle="1" w:styleId="Prrafobsico">
    <w:name w:val="[P‡rrafo b‡sico]"/>
    <w:basedOn w:val="Normal"/>
    <w:uiPriority w:val="99"/>
    <w:rsid w:val="00983D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983D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D9E"/>
  </w:style>
  <w:style w:type="paragraph" w:styleId="Piedepgina">
    <w:name w:val="footer"/>
    <w:basedOn w:val="Normal"/>
    <w:link w:val="PiedepginaCar"/>
    <w:uiPriority w:val="99"/>
    <w:unhideWhenUsed/>
    <w:rsid w:val="00983D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D9E"/>
  </w:style>
  <w:style w:type="character" w:customStyle="1" w:styleId="maestrofonttexto1">
    <w:name w:val="maestro_fonttexto1"/>
    <w:basedOn w:val="Fuentedeprrafopredeter"/>
    <w:rsid w:val="00402C3B"/>
    <w:rPr>
      <w:rFonts w:ascii="Arial" w:hAnsi="Arial" w:cs="Arial" w:hint="default"/>
      <w:sz w:val="15"/>
      <w:szCs w:val="15"/>
    </w:rPr>
  </w:style>
  <w:style w:type="table" w:customStyle="1" w:styleId="Listaclara-nfasis11">
    <w:name w:val="Lista clara - Énfasis 11"/>
    <w:basedOn w:val="Tablanormal"/>
    <w:uiPriority w:val="61"/>
    <w:rsid w:val="00402C3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39"/>
    <w:rsid w:val="00A24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Sangra">
    <w:name w:val="Sin Sangría"/>
    <w:basedOn w:val="Normal"/>
    <w:link w:val="SinSangraCar"/>
    <w:qFormat/>
    <w:rsid w:val="003C382F"/>
    <w:pPr>
      <w:spacing w:after="0" w:line="240" w:lineRule="auto"/>
      <w:ind w:firstLine="0"/>
    </w:pPr>
    <w:rPr>
      <w:rFonts w:eastAsiaTheme="minorHAnsi"/>
      <w:lang w:eastAsia="fr-FR"/>
    </w:rPr>
  </w:style>
  <w:style w:type="character" w:customStyle="1" w:styleId="SinSangraCar">
    <w:name w:val="Sin Sangría Car"/>
    <w:basedOn w:val="Fuentedeprrafopredeter"/>
    <w:link w:val="SinSangra"/>
    <w:rsid w:val="003C382F"/>
    <w:rPr>
      <w:rFonts w:eastAsiaTheme="minorHAnsi"/>
      <w:lang w:eastAsia="fr-FR"/>
    </w:rPr>
  </w:style>
  <w:style w:type="character" w:customStyle="1" w:styleId="Ttulo1Car">
    <w:name w:val="Título 1 Car"/>
    <w:basedOn w:val="Fuentedeprrafopredeter"/>
    <w:link w:val="Ttulo1"/>
    <w:uiPriority w:val="9"/>
    <w:rsid w:val="003C0C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D13C9B"/>
    <w:pPr>
      <w:numPr>
        <w:ilvl w:val="1"/>
      </w:numPr>
      <w:ind w:firstLine="425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13C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adecuadrcula3">
    <w:name w:val="Grid Table 3"/>
    <w:basedOn w:val="Tablanormal"/>
    <w:uiPriority w:val="48"/>
    <w:rsid w:val="008322F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normal3">
    <w:name w:val="Plain Table 3"/>
    <w:basedOn w:val="Tablanormal"/>
    <w:uiPriority w:val="43"/>
    <w:rsid w:val="008322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050A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0A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Tabladecuadrcula1clara-nfasis1">
    <w:name w:val="Grid Table 1 Light Accent 1"/>
    <w:basedOn w:val="Tablanormal"/>
    <w:uiPriority w:val="46"/>
    <w:rsid w:val="007E081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E26375"/>
  </w:style>
  <w:style w:type="table" w:styleId="Tabladecuadrcula1clara">
    <w:name w:val="Grid Table 1 Light"/>
    <w:basedOn w:val="Tablanormal"/>
    <w:uiPriority w:val="46"/>
    <w:rsid w:val="00AE407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-nfasis1">
    <w:name w:val="Grid Table 2 Accent 1"/>
    <w:basedOn w:val="Tablanormal"/>
    <w:uiPriority w:val="47"/>
    <w:rsid w:val="00AE79A0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Cita">
    <w:name w:val="Quote"/>
    <w:basedOn w:val="Normal"/>
    <w:next w:val="Normal"/>
    <w:link w:val="CitaCar"/>
    <w:uiPriority w:val="29"/>
    <w:qFormat/>
    <w:rsid w:val="0074488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44886"/>
    <w:rPr>
      <w:i/>
      <w:iCs/>
      <w:color w:val="404040" w:themeColor="text1" w:themeTint="BF"/>
    </w:rPr>
  </w:style>
  <w:style w:type="character" w:customStyle="1" w:styleId="PrrafodelistaCar">
    <w:name w:val="Párrafo de lista Car"/>
    <w:aliases w:val="4 Párrafo de lista Car,Figuras Car,Dot pt Car,List Paragraph Char Char Char Car,Indicator Text Car,List Paragraph1 Car,Numbered Para 1 Car,DH1 Car,Listas Car,lp1 Car,Light Grid - Accent 31 Car"/>
    <w:basedOn w:val="Fuentedeprrafopredeter"/>
    <w:link w:val="Prrafodelista"/>
    <w:uiPriority w:val="34"/>
    <w:locked/>
    <w:rsid w:val="00F41826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80B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80B48"/>
    <w:rPr>
      <w:rFonts w:ascii="Courier New" w:eastAsia="Times New Roman" w:hAnsi="Courier New" w:cs="Courier New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A726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26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26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26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26A9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A726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52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904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6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5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7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311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1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0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0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2899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12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62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9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4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785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35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1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3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3491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3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4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54569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26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49607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98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28736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DFE1E5"/>
                                                    <w:left w:val="single" w:sz="6" w:space="15" w:color="DFE1E5"/>
                                                    <w:bottom w:val="single" w:sz="6" w:space="8" w:color="DFE1E5"/>
                                                    <w:right w:val="single" w:sz="6" w:space="15" w:color="DFE1E5"/>
                                                  </w:divBdr>
                                                  <w:divsChild>
                                                    <w:div w:id="107651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658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173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576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588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9555207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879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66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5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102375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53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80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84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82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5574563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389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0697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916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148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3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827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26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488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8293427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217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8725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395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4755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02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028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089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265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79571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028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8989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208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985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765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599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501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94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3496798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34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913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991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245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91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47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43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06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205039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4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821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08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33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16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181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02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5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8554619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05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5461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606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282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85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15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878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780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043987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789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2791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03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0412947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88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44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33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939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9953069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1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2196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3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999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0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85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436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48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99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FE1E5"/>
                                                        <w:left w:val="single" w:sz="6" w:space="0" w:color="DFE1E5"/>
                                                        <w:bottom w:val="single" w:sz="6" w:space="0" w:color="DFE1E5"/>
                                                        <w:right w:val="single" w:sz="6" w:space="0" w:color="DFE1E5"/>
                                                      </w:divBdr>
                                                      <w:divsChild>
                                                        <w:div w:id="2091921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203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83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833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0358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642779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969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907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572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812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4504572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869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138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5091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BEBEB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94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365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120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720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4196063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864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945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317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963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01634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9811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4547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4266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BEBEB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709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515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4079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638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421740">
                                                                              <w:marLeft w:val="24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9441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104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758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8702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98444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389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0079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53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01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61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362260">
                                                  <w:marLeft w:val="-300"/>
                                                  <w:marRight w:val="-300"/>
                                                  <w:marTop w:val="0"/>
                                                  <w:marBottom w:val="465"/>
                                                  <w:divBdr>
                                                    <w:top w:val="single" w:sz="6" w:space="0" w:color="DFE1E5"/>
                                                    <w:left w:val="single" w:sz="6" w:space="0" w:color="DFE1E5"/>
                                                    <w:bottom w:val="single" w:sz="6" w:space="0" w:color="DFE1E5"/>
                                                    <w:right w:val="single" w:sz="6" w:space="0" w:color="DFE1E5"/>
                                                  </w:divBdr>
                                                  <w:divsChild>
                                                    <w:div w:id="88259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31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349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531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996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6069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769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91185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7222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8984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430534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9345536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071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71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369724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1798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671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EBEB"/>
                                                                <w:left w:val="single" w:sz="2" w:space="0" w:color="EBEBEB"/>
                                                                <w:bottom w:val="single" w:sz="2" w:space="0" w:color="EBEBEB"/>
                                                                <w:right w:val="single" w:sz="2" w:space="0" w:color="EBEBEB"/>
                                                              </w:divBdr>
                                                              <w:divsChild>
                                                                <w:div w:id="1976909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2173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309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66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748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5875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0509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5508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1594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5563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64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9241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9205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45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892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749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5660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2235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0991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92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0822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048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3097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6729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169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221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091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76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8439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9312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5476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4334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199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3497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329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1907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2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3344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5E5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435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125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355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211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097253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30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868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979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888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498119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333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6582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765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775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99649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453083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1E5"/>
                                                <w:left w:val="single" w:sz="6" w:space="0" w:color="DFE1E5"/>
                                                <w:bottom w:val="single" w:sz="6" w:space="0" w:color="DFE1E5"/>
                                                <w:right w:val="single" w:sz="6" w:space="0" w:color="DFE1E5"/>
                                              </w:divBdr>
                                              <w:divsChild>
                                                <w:div w:id="1457212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3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623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393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626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111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135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15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936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92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3075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3565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328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258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53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035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28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42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951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374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358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247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594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22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280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70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5309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148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53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328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9593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4259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9463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92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1068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1309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9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89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7" w:color="E5E5E5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6677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443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074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384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677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693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2934372">
                                              <w:marLeft w:val="-300"/>
                                              <w:marRight w:val="-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581994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944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143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84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04173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9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2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8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03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1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0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9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06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24" w:color="C0C0C0"/>
            <w:right w:val="none" w:sz="0" w:space="0" w:color="auto"/>
          </w:divBdr>
          <w:divsChild>
            <w:div w:id="16978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24" w:color="C0C0C0"/>
            <w:right w:val="none" w:sz="0" w:space="0" w:color="auto"/>
          </w:divBdr>
          <w:divsChild>
            <w:div w:id="6498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4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10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7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87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38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81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10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11820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0363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784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527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4696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2764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6221">
          <w:marLeft w:val="19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7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twitter.com/inspmx" TargetMode="External"/><Relationship Id="rId17" Type="http://schemas.openxmlformats.org/officeDocument/2006/relationships/image" Target="media/image4.png"/><Relationship Id="rId25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INSP.MX/" TargetMode="External"/><Relationship Id="rId24" Type="http://schemas.openxmlformats.org/officeDocument/2006/relationships/diagramLayout" Target="diagrams/layout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diagramData" Target="diagrams/data1.xml"/><Relationship Id="rId28" Type="http://schemas.openxmlformats.org/officeDocument/2006/relationships/image" Target="media/image10.jpeg"/><Relationship Id="rId10" Type="http://schemas.openxmlformats.org/officeDocument/2006/relationships/hyperlink" Target="http://www.insp.mx/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microsoft.com/office/2007/relationships/diagramDrawing" Target="diagrams/drawing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6B155C-C8B7-4186-85E6-B2F66ABE71E0}" type="doc">
      <dgm:prSet loTypeId="urn:microsoft.com/office/officeart/2005/8/layout/hProcess7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s-ES"/>
        </a:p>
      </dgm:t>
    </dgm:pt>
    <dgm:pt modelId="{DC48184C-95B1-4F10-AE00-10EB9F83CB1C}">
      <dgm:prSet phldrT="[Texto]" custT="1"/>
      <dgm:spPr>
        <a:xfrm>
          <a:off x="1227" y="0"/>
          <a:ext cx="3125427" cy="28003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es-ES" sz="1200" b="1">
              <a:solidFill>
                <a:srgbClr val="B38E5D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Professional orientation</a:t>
          </a:r>
        </a:p>
      </dgm:t>
    </dgm:pt>
    <dgm:pt modelId="{30728599-C915-47AD-A46C-B734DE4CAE74}" type="parTrans" cxnId="{86BEE4A1-F82D-4569-80A7-E9A1CFA14EAC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9D6A9AD1-2D27-43A8-AEA3-996837E3683D}" type="sibTrans" cxnId="{86BEE4A1-F82D-4569-80A7-E9A1CFA14EAC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4AD71775-6300-444F-A614-153E06011ABC}">
      <dgm:prSet phldrT="[Texto]"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endParaRPr lang="es-MX" sz="700" b="1" dirty="0" smtClean="0">
            <a:ln/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ctr"/>
          <a:r>
            <a:rPr lang="es-MX" sz="700" b="1" dirty="0" smtClean="0">
              <a:ln/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Specialties</a:t>
          </a:r>
          <a:endParaRPr lang="es-MX" sz="700" b="1" dirty="0">
            <a:ln/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ln/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Preventive medicine</a:t>
          </a:r>
          <a:endParaRPr lang="es-MX" sz="700" b="0" dirty="0">
            <a:ln/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ln/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Integral evaluation  of social development programs and policies</a:t>
          </a:r>
          <a:endParaRPr lang="es-ES" sz="700" b="0">
            <a:ln/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A79542C7-ADFE-483C-B0ED-DC404CE3054D}" type="parTrans" cxnId="{367C9E3D-CB0C-4502-A59B-9D5B34F0A796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9F4D2100-8A40-4A50-8F2A-8AC304D6CBB4}" type="sibTrans" cxnId="{367C9E3D-CB0C-4502-A59B-9D5B34F0A796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BA912612-DD13-477C-BFF1-770B15F90859}">
      <dgm:prSet phldrT="[Texto]"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Master´s degree in quality management in health services</a:t>
          </a:r>
        </a:p>
      </dgm:t>
    </dgm:pt>
    <dgm:pt modelId="{DB4083D9-EBA4-4273-9607-32112A869884}" type="parTrans" cxnId="{1B404BA3-0BC6-4B15-B8D0-A4A9094047AB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E201F97F-591A-40F6-9DAB-71D9E6132E73}" type="sibTrans" cxnId="{1B404BA3-0BC6-4B15-B8D0-A4A9094047AB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E6A7A733-43E3-4978-B7B3-DFB233C4C787}">
      <dgm:prSet phldrT="[Texto]" custT="1"/>
      <dgm:spPr>
        <a:xfrm>
          <a:off x="3236044" y="0"/>
          <a:ext cx="3125427" cy="28003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s-ES" sz="1200" b="1">
              <a:solidFill>
                <a:srgbClr val="B38E5D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Reasearch</a:t>
          </a:r>
        </a:p>
        <a:p>
          <a:endParaRPr lang="es-ES" sz="1200" b="1">
            <a:solidFill>
              <a:srgbClr val="B38E5D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endParaRPr lang="es-ES" sz="1200" b="1">
            <a:solidFill>
              <a:srgbClr val="B38E5D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9B094F27-D330-4B4A-827C-3F05BBCB827D}" type="parTrans" cxnId="{A7685CA2-C7C0-4AC4-87CC-825D07C6126C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535875CD-50E0-40A9-A5F5-71F98570ECF9}" type="sibTrans" cxnId="{A7685CA2-C7C0-4AC4-87CC-825D07C6126C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174F8CFB-4536-442C-80B3-707B95484E13}">
      <dgm:prSet phldrT="[Texto]" custT="1"/>
      <dgm:spPr>
        <a:xfrm>
          <a:off x="3861130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endParaRPr lang="es-MX" sz="700" b="1" dirty="0" smtClean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algn="ctr"/>
          <a:endParaRPr lang="es-MX" sz="700" b="1" dirty="0" smtClean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algn="ctr"/>
          <a:r>
            <a:rPr lang="es-MX" sz="700" b="1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Arial" pitchFamily="34" charset="0"/>
            </a:rPr>
            <a:t>Master in Science</a:t>
          </a:r>
          <a:endParaRPr lang="es-MX" sz="700" b="0" dirty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algn="l"/>
          <a:endParaRPr lang="es-MX" sz="200" b="0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Epidemiology</a:t>
          </a: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Systems and health policies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ES" sz="70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Environmental health </a:t>
          </a: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Infectious diseases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Vector-borne diseases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Population nutrition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21613DF5-30A7-4FF0-86C6-C6780B7A8326}" type="parTrans" cxnId="{FD11BB6D-2EA0-40A8-87F0-E85276872C89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3B9C8FBD-7AA1-4E70-999A-6CEB9C388309}" type="sibTrans" cxnId="{FD11BB6D-2EA0-40A8-87F0-E85276872C89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E018A16D-5964-4BF7-AFC4-DED98241A986}">
      <dgm:prSet phldrT="[Texto]" custT="1"/>
      <dgm:spPr>
        <a:xfrm>
          <a:off x="3861130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r>
            <a:rPr lang="es-MX" sz="700" b="1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</a:t>
          </a:r>
        </a:p>
        <a:p>
          <a:pPr algn="l"/>
          <a:r>
            <a:rPr lang="es-MX" sz="700" b="1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Sciences</a:t>
          </a: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a) Epidemiology</a:t>
          </a:r>
        </a:p>
        <a:p>
          <a:pPr algn="l"/>
          <a:r>
            <a:rPr lang="es-MX" sz="700" b="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b) Infectious diseases</a:t>
          </a:r>
          <a:endParaRPr lang="es-MX" sz="700" b="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0" dirty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c) Health Systems</a:t>
          </a:r>
        </a:p>
        <a:p>
          <a:pPr algn="l"/>
          <a:endParaRPr lang="es-MX" sz="2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1" dirty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Sciences: Population nutrition</a:t>
          </a:r>
        </a:p>
        <a:p>
          <a:pPr algn="l"/>
          <a:endParaRPr lang="es-MX" sz="200" b="1" dirty="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l"/>
          <a:r>
            <a:rPr lang="es-MX" sz="700" b="1" dirty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Sciences: Environmental Health</a:t>
          </a:r>
          <a:endParaRPr lang="es-ES" sz="70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8F724BDD-FC7B-4114-9EE4-B8DBCDD4DBE4}" type="parTrans" cxnId="{32010F33-4659-479E-8288-046C4A95BF01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08004D03-96A6-4057-9B50-2E95AF1EFBE2}" type="sibTrans" cxnId="{32010F33-4659-479E-8288-046C4A95BF01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8839E3B8-E8CA-4C7A-A090-11819BCD8F0F}">
      <dgm:prSet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Master´s degree in clinical nutrition</a:t>
          </a:r>
        </a:p>
      </dgm:t>
    </dgm:pt>
    <dgm:pt modelId="{BC23832C-DBFA-4093-859F-5F30B4DFD017}" type="parTrans" cxnId="{68F4D0BA-DD19-46D0-A240-08851FEC62FB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F405C29F-E4B6-4DDF-A9A4-31443D8726AF}" type="sibTrans" cxnId="{68F4D0BA-DD19-46D0-A240-08851FEC62FB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1E3E65B8-DC9F-4DB0-B56D-FB5F950BB7CB}">
      <dgm:prSet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endParaRPr lang="es-ES" sz="65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ctr"/>
          <a:r>
            <a:rPr lang="es-ES" sz="650" b="1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Master of Public Health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Epidemiology (face to face and executive modality)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Biostatistics and Information sistems (face to face modality)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Health administration (face to face and executive modality)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Environmental health (face to face modality)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Social and behavioral sciences (face to face modality)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Nutrition (face to face modality)</a:t>
          </a:r>
        </a:p>
        <a:p>
          <a:pPr algn="l"/>
          <a:r>
            <a:rPr lang="es-ES" sz="650" b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Infectious diseases (face to face modality)</a:t>
          </a:r>
        </a:p>
        <a:p>
          <a:pPr algn="l"/>
          <a:endParaRPr lang="es-ES" sz="2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algn="ctr"/>
          <a:r>
            <a:rPr lang="es-ES" sz="650" b="1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Master of Public Health (virtual)</a:t>
          </a:r>
        </a:p>
        <a:p>
          <a:pPr algn="ctr"/>
          <a:r>
            <a:rPr lang="es-ES" sz="700" b="1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Public Health</a:t>
          </a:r>
          <a:endParaRPr lang="es-ES" sz="650" b="1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gm:t>
    </dgm:pt>
    <dgm:pt modelId="{28A592C8-B7FC-4184-81ED-D620ACF4C923}" type="parTrans" cxnId="{0E533FA1-BD26-416C-8516-568EB66C1C2F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E1E4AE47-1C25-434D-9ACD-022657B7EC3F}" type="sibTrans" cxnId="{0E533FA1-BD26-416C-8516-568EB66C1C2F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23242BEA-5B05-4DEE-9990-939462616091}">
      <dgm:prSet custT="1"/>
      <dgm:spPr>
        <a:xfrm>
          <a:off x="626312" y="0"/>
          <a:ext cx="2328443" cy="2800349"/>
        </a:xfrm>
        <a:noFill/>
        <a:ln w="15875" cap="flat" cmpd="sng" algn="ctr">
          <a:noFill/>
          <a:prstDash val="solid"/>
        </a:ln>
        <a:effectLst/>
        <a:sp3d/>
      </dgm:spPr>
      <dgm:t>
        <a:bodyPr/>
        <a:lstStyle/>
        <a:p>
          <a:pPr algn="ctr"/>
          <a:r>
            <a:rPr lang="es-ES" sz="700" b="1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Quality of Health Systems</a:t>
          </a:r>
        </a:p>
      </dgm:t>
    </dgm:pt>
    <dgm:pt modelId="{65149769-D7E2-4462-9D6E-6C8744B04CCC}" type="parTrans" cxnId="{D04F0E01-EAEB-46CD-9219-D66FCE01541F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8C037B54-98B6-479A-B696-BE683B376263}" type="sibTrans" cxnId="{D04F0E01-EAEB-46CD-9219-D66FCE01541F}">
      <dgm:prSet/>
      <dgm:spPr/>
      <dgm:t>
        <a:bodyPr/>
        <a:lstStyle/>
        <a:p>
          <a:endParaRPr lang="es-ES" sz="1000">
            <a:latin typeface="Arial Narrow" panose="020B0606020202030204" pitchFamily="34" charset="0"/>
          </a:endParaRPr>
        </a:p>
      </dgm:t>
    </dgm:pt>
    <dgm:pt modelId="{C093F5DB-8477-4C6F-80BE-1F0351125B0B}" type="pres">
      <dgm:prSet presAssocID="{286B155C-C8B7-4186-85E6-B2F66ABE71E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62E64C21-CCF1-4F19-932C-EA7C792DA12D}" type="pres">
      <dgm:prSet presAssocID="{DC48184C-95B1-4F10-AE00-10EB9F83CB1C}" presName="compositeNode" presStyleCnt="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903B78D-135E-4728-9CF6-A66E223894C9}" type="pres">
      <dgm:prSet presAssocID="{DC48184C-95B1-4F10-AE00-10EB9F83CB1C}" presName="bgRect" presStyleLbl="node1" presStyleIdx="0" presStyleCnt="2" custLinFactNeighborY="329"/>
      <dgm:spPr>
        <a:prstGeom prst="roundRect">
          <a:avLst>
            <a:gd name="adj" fmla="val 5000"/>
          </a:avLst>
        </a:prstGeom>
      </dgm:spPr>
      <dgm:t>
        <a:bodyPr/>
        <a:lstStyle/>
        <a:p>
          <a:endParaRPr lang="es-ES"/>
        </a:p>
      </dgm:t>
    </dgm:pt>
    <dgm:pt modelId="{96C50A22-6BF4-4D61-A4F4-A50D20DB82F1}" type="pres">
      <dgm:prSet presAssocID="{DC48184C-95B1-4F10-AE00-10EB9F83CB1C}" presName="parentNode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D4B2D40-F108-41AE-B2A4-FE9E134A2D10}" type="pres">
      <dgm:prSet presAssocID="{DC48184C-95B1-4F10-AE00-10EB9F83CB1C}" presName="childNode" presStyleLbl="node1" presStyleIdx="0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03E66A3D-AFD0-4CE5-85D6-39E1807BF83D}" type="pres">
      <dgm:prSet presAssocID="{9D6A9AD1-2D27-43A8-AEA3-996837E3683D}" presName="hSp" presStyleCnt="0"/>
      <dgm:spPr/>
      <dgm:t>
        <a:bodyPr/>
        <a:lstStyle/>
        <a:p>
          <a:endParaRPr lang="es-ES"/>
        </a:p>
      </dgm:t>
    </dgm:pt>
    <dgm:pt modelId="{24F3146C-F8AF-42F4-B98D-1D4A04ABF1A9}" type="pres">
      <dgm:prSet presAssocID="{9D6A9AD1-2D27-43A8-AEA3-996837E3683D}" presName="vProcSp" presStyleCnt="0"/>
      <dgm:spPr/>
      <dgm:t>
        <a:bodyPr/>
        <a:lstStyle/>
        <a:p>
          <a:endParaRPr lang="es-ES"/>
        </a:p>
      </dgm:t>
    </dgm:pt>
    <dgm:pt modelId="{1C843723-2897-4596-A10D-7CA8631C60BC}" type="pres">
      <dgm:prSet presAssocID="{9D6A9AD1-2D27-43A8-AEA3-996837E3683D}" presName="vSp1" presStyleCnt="0"/>
      <dgm:spPr/>
      <dgm:t>
        <a:bodyPr/>
        <a:lstStyle/>
        <a:p>
          <a:endParaRPr lang="es-ES"/>
        </a:p>
      </dgm:t>
    </dgm:pt>
    <dgm:pt modelId="{AB3CEEE4-170B-454A-B4CA-6368EEC4B34E}" type="pres">
      <dgm:prSet presAssocID="{9D6A9AD1-2D27-43A8-AEA3-996837E3683D}" presName="simulatedConn" presStyleLbl="solidFgAcc1" presStyleIdx="0" presStyleCnt="1"/>
      <dgm:spPr>
        <a:xfrm rot="5400000">
          <a:off x="3045925" y="2165974"/>
          <a:ext cx="411493" cy="468814"/>
        </a:xfrm>
        <a:prstGeom prst="flowChartExtra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s-ES"/>
        </a:p>
      </dgm:t>
    </dgm:pt>
    <dgm:pt modelId="{02A2EEE3-B47B-4C2B-9950-E1632C07299D}" type="pres">
      <dgm:prSet presAssocID="{9D6A9AD1-2D27-43A8-AEA3-996837E3683D}" presName="vSp2" presStyleCnt="0"/>
      <dgm:spPr/>
      <dgm:t>
        <a:bodyPr/>
        <a:lstStyle/>
        <a:p>
          <a:endParaRPr lang="es-ES"/>
        </a:p>
      </dgm:t>
    </dgm:pt>
    <dgm:pt modelId="{F73B29FF-4F41-45D9-AA0F-DA166448A290}" type="pres">
      <dgm:prSet presAssocID="{9D6A9AD1-2D27-43A8-AEA3-996837E3683D}" presName="sibTrans" presStyleCnt="0"/>
      <dgm:spPr/>
      <dgm:t>
        <a:bodyPr/>
        <a:lstStyle/>
        <a:p>
          <a:endParaRPr lang="es-ES"/>
        </a:p>
      </dgm:t>
    </dgm:pt>
    <dgm:pt modelId="{761072C1-87BD-4CB1-B014-0647B8B2CF7A}" type="pres">
      <dgm:prSet presAssocID="{E6A7A733-43E3-4978-B7B3-DFB233C4C787}" presName="compositeNode" presStyleCnt="0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75546E7-CD4B-44F9-8277-740B692410D8}" type="pres">
      <dgm:prSet presAssocID="{E6A7A733-43E3-4978-B7B3-DFB233C4C787}" presName="bgRect" presStyleLbl="node1" presStyleIdx="1" presStyleCnt="2" custLinFactNeighborX="0"/>
      <dgm:spPr>
        <a:prstGeom prst="roundRect">
          <a:avLst>
            <a:gd name="adj" fmla="val 5000"/>
          </a:avLst>
        </a:prstGeom>
      </dgm:spPr>
      <dgm:t>
        <a:bodyPr/>
        <a:lstStyle/>
        <a:p>
          <a:endParaRPr lang="es-ES"/>
        </a:p>
      </dgm:t>
    </dgm:pt>
    <dgm:pt modelId="{9A708051-9E47-407F-A1EA-74E59FE7371D}" type="pres">
      <dgm:prSet presAssocID="{E6A7A733-43E3-4978-B7B3-DFB233C4C787}" presName="parentNode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D5EE1B1-6978-4DA0-8CBA-419B73F8CF64}" type="pres">
      <dgm:prSet presAssocID="{E6A7A733-43E3-4978-B7B3-DFB233C4C787}" presName="childNode" presStyleLbl="node1" presStyleIdx="1" presStyleCnt="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</dgm:ptLst>
  <dgm:cxnLst>
    <dgm:cxn modelId="{68F4D0BA-DD19-46D0-A240-08851FEC62FB}" srcId="{DC48184C-95B1-4F10-AE00-10EB9F83CB1C}" destId="{8839E3B8-E8CA-4C7A-A090-11819BCD8F0F}" srcOrd="2" destOrd="0" parTransId="{BC23832C-DBFA-4093-859F-5F30B4DFD017}" sibTransId="{F405C29F-E4B6-4DDF-A9A4-31443D8726AF}"/>
    <dgm:cxn modelId="{D04F0E01-EAEB-46CD-9219-D66FCE01541F}" srcId="{DC48184C-95B1-4F10-AE00-10EB9F83CB1C}" destId="{23242BEA-5B05-4DEE-9990-939462616091}" srcOrd="4" destOrd="0" parTransId="{65149769-D7E2-4462-9D6E-6C8744B04CCC}" sibTransId="{8C037B54-98B6-479A-B696-BE683B376263}"/>
    <dgm:cxn modelId="{A7685CA2-C7C0-4AC4-87CC-825D07C6126C}" srcId="{286B155C-C8B7-4186-85E6-B2F66ABE71E0}" destId="{E6A7A733-43E3-4978-B7B3-DFB233C4C787}" srcOrd="1" destOrd="0" parTransId="{9B094F27-D330-4B4A-827C-3F05BBCB827D}" sibTransId="{535875CD-50E0-40A9-A5F5-71F98570ECF9}"/>
    <dgm:cxn modelId="{68162C13-1770-4D60-B735-3634712CEE5C}" type="presOf" srcId="{BA912612-DD13-477C-BFF1-770B15F90859}" destId="{1D4B2D40-F108-41AE-B2A4-FE9E134A2D10}" srcOrd="0" destOrd="1" presId="urn:microsoft.com/office/officeart/2005/8/layout/hProcess7"/>
    <dgm:cxn modelId="{9375E38A-F2F3-4E44-9D62-116C16AA7091}" type="presOf" srcId="{DC48184C-95B1-4F10-AE00-10EB9F83CB1C}" destId="{1903B78D-135E-4728-9CF6-A66E223894C9}" srcOrd="0" destOrd="0" presId="urn:microsoft.com/office/officeart/2005/8/layout/hProcess7"/>
    <dgm:cxn modelId="{1B404BA3-0BC6-4B15-B8D0-A4A9094047AB}" srcId="{DC48184C-95B1-4F10-AE00-10EB9F83CB1C}" destId="{BA912612-DD13-477C-BFF1-770B15F90859}" srcOrd="1" destOrd="0" parTransId="{DB4083D9-EBA4-4273-9607-32112A869884}" sibTransId="{E201F97F-591A-40F6-9DAB-71D9E6132E73}"/>
    <dgm:cxn modelId="{5F70CD02-8D2B-4CF6-BB30-D19926D9C365}" type="presOf" srcId="{1E3E65B8-DC9F-4DB0-B56D-FB5F950BB7CB}" destId="{1D4B2D40-F108-41AE-B2A4-FE9E134A2D10}" srcOrd="0" destOrd="3" presId="urn:microsoft.com/office/officeart/2005/8/layout/hProcess7"/>
    <dgm:cxn modelId="{32010F33-4659-479E-8288-046C4A95BF01}" srcId="{E6A7A733-43E3-4978-B7B3-DFB233C4C787}" destId="{E018A16D-5964-4BF7-AFC4-DED98241A986}" srcOrd="1" destOrd="0" parTransId="{8F724BDD-FC7B-4114-9EE4-B8DBCDD4DBE4}" sibTransId="{08004D03-96A6-4057-9B50-2E95AF1EFBE2}"/>
    <dgm:cxn modelId="{DF2338B2-0FC3-4DBC-840E-02BC140D3DE3}" type="presOf" srcId="{DC48184C-95B1-4F10-AE00-10EB9F83CB1C}" destId="{96C50A22-6BF4-4D61-A4F4-A50D20DB82F1}" srcOrd="1" destOrd="0" presId="urn:microsoft.com/office/officeart/2005/8/layout/hProcess7"/>
    <dgm:cxn modelId="{FD11BB6D-2EA0-40A8-87F0-E85276872C89}" srcId="{E6A7A733-43E3-4978-B7B3-DFB233C4C787}" destId="{174F8CFB-4536-442C-80B3-707B95484E13}" srcOrd="0" destOrd="0" parTransId="{21613DF5-30A7-4FF0-86C6-C6780B7A8326}" sibTransId="{3B9C8FBD-7AA1-4E70-999A-6CEB9C388309}"/>
    <dgm:cxn modelId="{DA13F318-DF2F-4239-8478-E66F0A3C9EF8}" type="presOf" srcId="{174F8CFB-4536-442C-80B3-707B95484E13}" destId="{AD5EE1B1-6978-4DA0-8CBA-419B73F8CF64}" srcOrd="0" destOrd="0" presId="urn:microsoft.com/office/officeart/2005/8/layout/hProcess7"/>
    <dgm:cxn modelId="{62031FA8-F38F-4442-8991-F8890B1E4045}" type="presOf" srcId="{286B155C-C8B7-4186-85E6-B2F66ABE71E0}" destId="{C093F5DB-8477-4C6F-80BE-1F0351125B0B}" srcOrd="0" destOrd="0" presId="urn:microsoft.com/office/officeart/2005/8/layout/hProcess7"/>
    <dgm:cxn modelId="{367C9E3D-CB0C-4502-A59B-9D5B34F0A796}" srcId="{DC48184C-95B1-4F10-AE00-10EB9F83CB1C}" destId="{4AD71775-6300-444F-A614-153E06011ABC}" srcOrd="0" destOrd="0" parTransId="{A79542C7-ADFE-483C-B0ED-DC404CE3054D}" sibTransId="{9F4D2100-8A40-4A50-8F2A-8AC304D6CBB4}"/>
    <dgm:cxn modelId="{BBB36FA6-64AF-4E93-86B2-9CAFD394BAFE}" type="presOf" srcId="{E6A7A733-43E3-4978-B7B3-DFB233C4C787}" destId="{9A708051-9E47-407F-A1EA-74E59FE7371D}" srcOrd="1" destOrd="0" presId="urn:microsoft.com/office/officeart/2005/8/layout/hProcess7"/>
    <dgm:cxn modelId="{D035E2D4-0CAF-49E2-8FE9-08468610E1E0}" type="presOf" srcId="{23242BEA-5B05-4DEE-9990-939462616091}" destId="{1D4B2D40-F108-41AE-B2A4-FE9E134A2D10}" srcOrd="0" destOrd="4" presId="urn:microsoft.com/office/officeart/2005/8/layout/hProcess7"/>
    <dgm:cxn modelId="{6B6AFAEC-FD38-4B41-B4E4-E65B44FD5814}" type="presOf" srcId="{8839E3B8-E8CA-4C7A-A090-11819BCD8F0F}" destId="{1D4B2D40-F108-41AE-B2A4-FE9E134A2D10}" srcOrd="0" destOrd="2" presId="urn:microsoft.com/office/officeart/2005/8/layout/hProcess7"/>
    <dgm:cxn modelId="{877B4EB1-268C-4210-97B0-A52AC6E2819D}" type="presOf" srcId="{E6A7A733-43E3-4978-B7B3-DFB233C4C787}" destId="{D75546E7-CD4B-44F9-8277-740B692410D8}" srcOrd="0" destOrd="0" presId="urn:microsoft.com/office/officeart/2005/8/layout/hProcess7"/>
    <dgm:cxn modelId="{86BEE4A1-F82D-4569-80A7-E9A1CFA14EAC}" srcId="{286B155C-C8B7-4186-85E6-B2F66ABE71E0}" destId="{DC48184C-95B1-4F10-AE00-10EB9F83CB1C}" srcOrd="0" destOrd="0" parTransId="{30728599-C915-47AD-A46C-B734DE4CAE74}" sibTransId="{9D6A9AD1-2D27-43A8-AEA3-996837E3683D}"/>
    <dgm:cxn modelId="{30F12B92-85D2-48BE-A070-A6B966DC4245}" type="presOf" srcId="{4AD71775-6300-444F-A614-153E06011ABC}" destId="{1D4B2D40-F108-41AE-B2A4-FE9E134A2D10}" srcOrd="0" destOrd="0" presId="urn:microsoft.com/office/officeart/2005/8/layout/hProcess7"/>
    <dgm:cxn modelId="{0E533FA1-BD26-416C-8516-568EB66C1C2F}" srcId="{DC48184C-95B1-4F10-AE00-10EB9F83CB1C}" destId="{1E3E65B8-DC9F-4DB0-B56D-FB5F950BB7CB}" srcOrd="3" destOrd="0" parTransId="{28A592C8-B7FC-4184-81ED-D620ACF4C923}" sibTransId="{E1E4AE47-1C25-434D-9ACD-022657B7EC3F}"/>
    <dgm:cxn modelId="{05BB006C-1753-4CF7-8642-D66445BC7D56}" type="presOf" srcId="{E018A16D-5964-4BF7-AFC4-DED98241A986}" destId="{AD5EE1B1-6978-4DA0-8CBA-419B73F8CF64}" srcOrd="0" destOrd="1" presId="urn:microsoft.com/office/officeart/2005/8/layout/hProcess7"/>
    <dgm:cxn modelId="{B4F235CC-F896-42D2-AFC8-1B1B8D6C25F9}" type="presParOf" srcId="{C093F5DB-8477-4C6F-80BE-1F0351125B0B}" destId="{62E64C21-CCF1-4F19-932C-EA7C792DA12D}" srcOrd="0" destOrd="0" presId="urn:microsoft.com/office/officeart/2005/8/layout/hProcess7"/>
    <dgm:cxn modelId="{2E4A8B3C-ACD4-4FAC-BD1E-90A371BAFC7A}" type="presParOf" srcId="{62E64C21-CCF1-4F19-932C-EA7C792DA12D}" destId="{1903B78D-135E-4728-9CF6-A66E223894C9}" srcOrd="0" destOrd="0" presId="urn:microsoft.com/office/officeart/2005/8/layout/hProcess7"/>
    <dgm:cxn modelId="{6840406E-DC93-41D0-B07B-145052C4CF17}" type="presParOf" srcId="{62E64C21-CCF1-4F19-932C-EA7C792DA12D}" destId="{96C50A22-6BF4-4D61-A4F4-A50D20DB82F1}" srcOrd="1" destOrd="0" presId="urn:microsoft.com/office/officeart/2005/8/layout/hProcess7"/>
    <dgm:cxn modelId="{CCA44AE6-F7B0-4BAD-802A-E381BF730203}" type="presParOf" srcId="{62E64C21-CCF1-4F19-932C-EA7C792DA12D}" destId="{1D4B2D40-F108-41AE-B2A4-FE9E134A2D10}" srcOrd="2" destOrd="0" presId="urn:microsoft.com/office/officeart/2005/8/layout/hProcess7"/>
    <dgm:cxn modelId="{1145A2DC-AE5A-402F-8647-13394B6AAE60}" type="presParOf" srcId="{C093F5DB-8477-4C6F-80BE-1F0351125B0B}" destId="{03E66A3D-AFD0-4CE5-85D6-39E1807BF83D}" srcOrd="1" destOrd="0" presId="urn:microsoft.com/office/officeart/2005/8/layout/hProcess7"/>
    <dgm:cxn modelId="{A5540B2B-61FD-4185-A35A-173E35664344}" type="presParOf" srcId="{C093F5DB-8477-4C6F-80BE-1F0351125B0B}" destId="{24F3146C-F8AF-42F4-B98D-1D4A04ABF1A9}" srcOrd="2" destOrd="0" presId="urn:microsoft.com/office/officeart/2005/8/layout/hProcess7"/>
    <dgm:cxn modelId="{D83823CB-CB5C-42ED-8845-F68DB538A5A7}" type="presParOf" srcId="{24F3146C-F8AF-42F4-B98D-1D4A04ABF1A9}" destId="{1C843723-2897-4596-A10D-7CA8631C60BC}" srcOrd="0" destOrd="0" presId="urn:microsoft.com/office/officeart/2005/8/layout/hProcess7"/>
    <dgm:cxn modelId="{7A35583F-4E38-4741-9A2C-D64ADA686427}" type="presParOf" srcId="{24F3146C-F8AF-42F4-B98D-1D4A04ABF1A9}" destId="{AB3CEEE4-170B-454A-B4CA-6368EEC4B34E}" srcOrd="1" destOrd="0" presId="urn:microsoft.com/office/officeart/2005/8/layout/hProcess7"/>
    <dgm:cxn modelId="{A79ACD48-17B1-4D06-BB27-C172022A64C1}" type="presParOf" srcId="{24F3146C-F8AF-42F4-B98D-1D4A04ABF1A9}" destId="{02A2EEE3-B47B-4C2B-9950-E1632C07299D}" srcOrd="2" destOrd="0" presId="urn:microsoft.com/office/officeart/2005/8/layout/hProcess7"/>
    <dgm:cxn modelId="{ADB561C9-881C-43F0-90D6-A033BE2D28BE}" type="presParOf" srcId="{C093F5DB-8477-4C6F-80BE-1F0351125B0B}" destId="{F73B29FF-4F41-45D9-AA0F-DA166448A290}" srcOrd="3" destOrd="0" presId="urn:microsoft.com/office/officeart/2005/8/layout/hProcess7"/>
    <dgm:cxn modelId="{4CCD8DC1-4B2D-4F1C-9799-AE4E14F71058}" type="presParOf" srcId="{C093F5DB-8477-4C6F-80BE-1F0351125B0B}" destId="{761072C1-87BD-4CB1-B014-0647B8B2CF7A}" srcOrd="4" destOrd="0" presId="urn:microsoft.com/office/officeart/2005/8/layout/hProcess7"/>
    <dgm:cxn modelId="{E32E4D87-C5B0-4574-B3CD-940DDE564E47}" type="presParOf" srcId="{761072C1-87BD-4CB1-B014-0647B8B2CF7A}" destId="{D75546E7-CD4B-44F9-8277-740B692410D8}" srcOrd="0" destOrd="0" presId="urn:microsoft.com/office/officeart/2005/8/layout/hProcess7"/>
    <dgm:cxn modelId="{F15ECA8A-2F4C-4B3F-979E-EAD487B87394}" type="presParOf" srcId="{761072C1-87BD-4CB1-B014-0647B8B2CF7A}" destId="{9A708051-9E47-407F-A1EA-74E59FE7371D}" srcOrd="1" destOrd="0" presId="urn:microsoft.com/office/officeart/2005/8/layout/hProcess7"/>
    <dgm:cxn modelId="{778891DB-FD8E-4CD9-AF99-851901D8684C}" type="presParOf" srcId="{761072C1-87BD-4CB1-B014-0647B8B2CF7A}" destId="{AD5EE1B1-6978-4DA0-8CBA-419B73F8CF64}" srcOrd="2" destOrd="0" presId="urn:microsoft.com/office/officeart/2005/8/layout/hProcess7"/>
  </dgm:cxnLst>
  <dgm:bg/>
  <dgm:whole>
    <a:ln w="6350" cmpd="dbl">
      <a:noFill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03B78D-135E-4728-9CF6-A66E223894C9}">
      <dsp:nvSpPr>
        <dsp:cNvPr id="0" name=""/>
        <dsp:cNvSpPr/>
      </dsp:nvSpPr>
      <dsp:spPr>
        <a:xfrm>
          <a:off x="1221" y="0"/>
          <a:ext cx="3110455" cy="2891154"/>
        </a:xfrm>
        <a:prstGeom prst="roundRect">
          <a:avLst>
            <a:gd name="adj" fmla="val 5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1148" rIns="53340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rgbClr val="B38E5D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Professional orientation</a:t>
          </a:r>
        </a:p>
      </dsp:txBody>
      <dsp:txXfrm rot="16200000">
        <a:off x="-873106" y="874327"/>
        <a:ext cx="2370747" cy="622091"/>
      </dsp:txXfrm>
    </dsp:sp>
    <dsp:sp modelId="{1D4B2D40-F108-41AE-B2A4-FE9E134A2D10}">
      <dsp:nvSpPr>
        <dsp:cNvPr id="0" name=""/>
        <dsp:cNvSpPr/>
      </dsp:nvSpPr>
      <dsp:spPr>
        <a:xfrm>
          <a:off x="623312" y="0"/>
          <a:ext cx="2317289" cy="289115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4003" rIns="0" bIns="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kern="1200" dirty="0" smtClean="0">
            <a:ln/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 smtClean="0">
              <a:ln/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Specialties</a:t>
          </a:r>
          <a:endParaRPr lang="es-MX" sz="700" b="1" kern="1200" dirty="0">
            <a:ln/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ln/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Preventive medicine</a:t>
          </a:r>
          <a:endParaRPr lang="es-MX" sz="700" b="0" kern="1200" dirty="0">
            <a:ln/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ln/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Integral evaluation  of social development programs and policies</a:t>
          </a:r>
          <a:endParaRPr lang="es-ES" sz="700" b="0" kern="1200">
            <a:ln/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Master´s degree in quality management in health services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Master´s degree in clinical nutrition</a:t>
          </a:r>
        </a:p>
        <a:p>
          <a:pPr lvl="0" algn="ctr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5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1" kern="120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Master of Public Health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Epidemiology (face to face and executive modality)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Biostatistics and Information sistems (face to face modality)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Health administration (face to face and executive modality)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Environmental health (face to face modality)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Social and behavioral sciences (face to face modality)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Nutrition (face to face modality)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Infectious diseases (face to face modality)</a:t>
          </a:r>
        </a:p>
        <a:p>
          <a:pPr lvl="0" algn="l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2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" b="1" kern="120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Master of Public Health (virtual)</a:t>
          </a:r>
        </a:p>
        <a:p>
          <a:pPr lvl="0" algn="ctr" defTabSz="2889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Public Health</a:t>
          </a:r>
          <a:endParaRPr lang="es-ES" sz="650" b="1" kern="120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Quality of Health Systems</a:t>
          </a:r>
        </a:p>
      </dsp:txBody>
      <dsp:txXfrm>
        <a:off x="623312" y="0"/>
        <a:ext cx="2317289" cy="2891154"/>
      </dsp:txXfrm>
    </dsp:sp>
    <dsp:sp modelId="{D75546E7-CD4B-44F9-8277-740B692410D8}">
      <dsp:nvSpPr>
        <dsp:cNvPr id="0" name=""/>
        <dsp:cNvSpPr/>
      </dsp:nvSpPr>
      <dsp:spPr>
        <a:xfrm>
          <a:off x="3220542" y="0"/>
          <a:ext cx="3110455" cy="2891154"/>
        </a:xfrm>
        <a:prstGeom prst="roundRect">
          <a:avLst>
            <a:gd name="adj" fmla="val 5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1148" rIns="53340" bIns="0" numCol="1" spcCol="1270" anchor="t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rgbClr val="B38E5D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Reasearch</a:t>
          </a:r>
        </a:p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b="1" kern="1200">
            <a:solidFill>
              <a:srgbClr val="B38E5D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b="1" kern="1200">
            <a:solidFill>
              <a:srgbClr val="B38E5D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sp:txBody>
      <dsp:txXfrm rot="16200000">
        <a:off x="2346214" y="874327"/>
        <a:ext cx="2370747" cy="622091"/>
      </dsp:txXfrm>
    </dsp:sp>
    <dsp:sp modelId="{AB3CEEE4-170B-454A-B4CA-6368EEC4B34E}">
      <dsp:nvSpPr>
        <dsp:cNvPr id="0" name=""/>
        <dsp:cNvSpPr/>
      </dsp:nvSpPr>
      <dsp:spPr>
        <a:xfrm rot="5400000">
          <a:off x="3023681" y="2244877"/>
          <a:ext cx="424827" cy="466568"/>
        </a:xfrm>
        <a:prstGeom prst="flowChartExtra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5875" cap="flat" cmpd="sng" algn="ctr">
          <a:solidFill>
            <a:srgbClr val="B71E4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5EE1B1-6978-4DA0-8CBA-419B73F8CF64}">
      <dsp:nvSpPr>
        <dsp:cNvPr id="0" name=""/>
        <dsp:cNvSpPr/>
      </dsp:nvSpPr>
      <dsp:spPr>
        <a:xfrm>
          <a:off x="3842634" y="0"/>
          <a:ext cx="2317289" cy="289115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4003" rIns="0" bIns="0" numCol="1" spcCol="1270" anchor="t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kern="1200" dirty="0" smtClean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700" b="1" kern="1200" dirty="0" smtClean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Arial" pitchFamily="34" charset="0"/>
            </a:rPr>
            <a:t>Master in Science</a:t>
          </a:r>
          <a:endParaRPr lang="es-MX" sz="700" b="0" kern="1200" dirty="0">
            <a:solidFill>
              <a:srgbClr val="621132"/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200" b="0" kern="1200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Arial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Epidemiology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Systems and health policies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0" kern="120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Environmental health 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Infectious diseases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Vector-borne diseases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Population nutrition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 smtClean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Sciences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a) Epidemiology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 smtClean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b) Infectious diseases</a:t>
          </a:r>
          <a:endParaRPr lang="es-MX" sz="700" b="0" kern="1200" dirty="0">
            <a:solidFill>
              <a:sysClr val="windowText" lastClr="000000">
                <a:lumMod val="50000"/>
                <a:lumOff val="5000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0" kern="1200" dirty="0">
              <a:solidFill>
                <a:sysClr val="windowText" lastClr="000000">
                  <a:lumMod val="50000"/>
                  <a:lumOff val="50000"/>
                </a:sysClr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    c) Health Systems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2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Sciences: Population nutrition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200" b="1" kern="1200" dirty="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700" b="1" kern="1200" dirty="0">
              <a:solidFill>
                <a:srgbClr val="621132"/>
              </a:solidFill>
              <a:latin typeface="Montserrat" panose="00000500000000000000" pitchFamily="2" charset="0"/>
              <a:ea typeface="+mn-ea"/>
              <a:cs typeface="Segoe UI Semilight" panose="020B0402040204020203" pitchFamily="34" charset="0"/>
            </a:rPr>
            <a:t>Doctorate in Sciences: Environmental Health</a:t>
          </a:r>
          <a:endParaRPr lang="es-ES" sz="700" kern="1200">
            <a:solidFill>
              <a:srgbClr val="621132"/>
            </a:solidFill>
            <a:latin typeface="Montserrat" panose="00000500000000000000" pitchFamily="2" charset="0"/>
            <a:ea typeface="+mn-ea"/>
            <a:cs typeface="Segoe UI Semilight" panose="020B0402040204020203" pitchFamily="34" charset="0"/>
          </a:endParaRPr>
        </a:p>
      </dsp:txBody>
      <dsp:txXfrm>
        <a:off x="3842634" y="0"/>
        <a:ext cx="2317289" cy="28911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1961A-CB31-42AE-8270-95D34A209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1476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Institutional Curriculum</vt:lpstr>
    </vt:vector>
  </TitlesOfParts>
  <Company>Mtro. Miguel Ángel Mejía Arias</Company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Institutional Curriculum</dc:title>
  <dc:subject>Curriculum Vitae</dc:subject>
  <dc:creator>arturo.rosas</dc:creator>
  <cp:keywords/>
  <dc:description/>
  <cp:lastModifiedBy>Carlos Alberto Delgado Escalona</cp:lastModifiedBy>
  <cp:revision>3</cp:revision>
  <cp:lastPrinted>2019-04-30T15:10:00Z</cp:lastPrinted>
  <dcterms:created xsi:type="dcterms:W3CDTF">2019-07-03T22:40:00Z</dcterms:created>
  <dcterms:modified xsi:type="dcterms:W3CDTF">2019-07-08T17:27:00Z</dcterms:modified>
  <cp:category>Subdirector de la Calidad Académica</cp:category>
</cp:coreProperties>
</file>